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55"/>
        <w:gridCol w:w="3420"/>
      </w:tblGrid>
      <w:tr w:rsidR="007454FC" w:rsidRPr="007454FC" w:rsidTr="007454FC">
        <w:trPr>
          <w:trHeight w:val="330"/>
          <w:tblCellSpacing w:w="0" w:type="dxa"/>
        </w:trPr>
        <w:tc>
          <w:tcPr>
            <w:tcW w:w="6375" w:type="dxa"/>
            <w:gridSpan w:val="2"/>
            <w:vAlign w:val="center"/>
            <w:hideMark/>
          </w:tcPr>
          <w:p w:rsidR="007454FC" w:rsidRPr="007454FC" w:rsidRDefault="007454FC" w:rsidP="00745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Mateřská škola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Kodaňská, Kodaňská 14/989, Praha 10, příspěvková organizace</w:t>
            </w:r>
          </w:p>
        </w:tc>
      </w:tr>
      <w:tr w:rsidR="007454FC" w:rsidRPr="007454FC" w:rsidTr="007454FC">
        <w:trPr>
          <w:trHeight w:val="330"/>
          <w:tblCellSpacing w:w="0" w:type="dxa"/>
        </w:trPr>
        <w:tc>
          <w:tcPr>
            <w:tcW w:w="6375" w:type="dxa"/>
            <w:gridSpan w:val="2"/>
            <w:vAlign w:val="center"/>
            <w:hideMark/>
          </w:tcPr>
          <w:p w:rsidR="007454FC" w:rsidRPr="007454FC" w:rsidRDefault="007454FC" w:rsidP="00745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4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Školní řád mateřské školy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Kodaňská</w:t>
            </w:r>
          </w:p>
        </w:tc>
      </w:tr>
      <w:tr w:rsidR="007454FC" w:rsidRPr="007454FC" w:rsidTr="007454FC">
        <w:trPr>
          <w:trHeight w:val="330"/>
          <w:tblCellSpacing w:w="0" w:type="dxa"/>
        </w:trPr>
        <w:tc>
          <w:tcPr>
            <w:tcW w:w="2955" w:type="dxa"/>
            <w:vAlign w:val="center"/>
            <w:hideMark/>
          </w:tcPr>
          <w:p w:rsidR="007454FC" w:rsidRPr="007454FC" w:rsidRDefault="007454FC" w:rsidP="008078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Č.j</w:t>
            </w:r>
            <w:proofErr w:type="spellEnd"/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gramEnd"/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:   </w:t>
            </w:r>
            <w:r w:rsidR="00807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Ř/</w:t>
            </w: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078E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02/2015</w:t>
            </w:r>
          </w:p>
        </w:tc>
        <w:tc>
          <w:tcPr>
            <w:tcW w:w="3420" w:type="dxa"/>
            <w:vAlign w:val="center"/>
            <w:hideMark/>
          </w:tcPr>
          <w:p w:rsidR="007454FC" w:rsidRPr="007454FC" w:rsidRDefault="007454FC" w:rsidP="00745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Účinnost </w:t>
            </w:r>
            <w:proofErr w:type="gramStart"/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</w:t>
            </w:r>
            <w:proofErr w:type="gramEnd"/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1.9.2011</w:t>
            </w:r>
            <w:proofErr w:type="gramEnd"/>
          </w:p>
        </w:tc>
      </w:tr>
      <w:tr w:rsidR="007454FC" w:rsidRPr="007454FC" w:rsidTr="007454FC">
        <w:trPr>
          <w:trHeight w:val="330"/>
          <w:tblCellSpacing w:w="0" w:type="dxa"/>
        </w:trPr>
        <w:tc>
          <w:tcPr>
            <w:tcW w:w="6375" w:type="dxa"/>
            <w:gridSpan w:val="2"/>
            <w:vAlign w:val="center"/>
            <w:hideMark/>
          </w:tcPr>
          <w:p w:rsidR="00861B73" w:rsidRDefault="00861B73" w:rsidP="00745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Součástí školy je školní jídelna</w:t>
            </w:r>
          </w:p>
          <w:p w:rsidR="00861B73" w:rsidRDefault="00861B73" w:rsidP="007454F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IČO: 70924228</w:t>
            </w:r>
          </w:p>
          <w:p w:rsidR="008F124A" w:rsidRDefault="008F124A" w:rsidP="008F12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       : 271720261</w:t>
            </w:r>
            <w:proofErr w:type="gramEnd"/>
          </w:p>
          <w:p w:rsidR="00861B73" w:rsidRDefault="00861B73" w:rsidP="00861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 : </w:t>
            </w:r>
            <w:hyperlink r:id="rId6" w:history="1">
              <w:r w:rsidRPr="007940B3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mskodanska@volny.cz</w:t>
              </w:r>
            </w:hyperlink>
          </w:p>
          <w:p w:rsidR="00861B73" w:rsidRDefault="00861B73" w:rsidP="00861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Web    : </w:t>
            </w:r>
            <w:hyperlink r:id="rId7" w:history="1">
              <w:r w:rsidRPr="007940B3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www</w:t>
              </w:r>
              <w:proofErr w:type="gramEnd"/>
              <w:r w:rsidRPr="007940B3">
                <w:rPr>
                  <w:rStyle w:val="Hypertextovodkaz"/>
                  <w:rFonts w:ascii="Times New Roman" w:eastAsia="Times New Roman" w:hAnsi="Times New Roman" w:cs="Times New Roman"/>
                  <w:sz w:val="24"/>
                  <w:szCs w:val="24"/>
                  <w:lang w:eastAsia="cs-CZ"/>
                </w:rPr>
                <w:t>.mskodanska.cz</w:t>
              </w:r>
            </w:hyperlink>
          </w:p>
          <w:p w:rsidR="00861B73" w:rsidRDefault="00861B73" w:rsidP="00861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Ředitelka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školy 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Haškovcová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Hana</w:t>
            </w:r>
          </w:p>
          <w:p w:rsidR="007454FC" w:rsidRPr="007454FC" w:rsidRDefault="007454FC" w:rsidP="00BA776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Změny: </w:t>
            </w:r>
            <w:r w:rsidR="00BA77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  <w:r w:rsidRPr="007454F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 9. 201</w:t>
            </w:r>
            <w:r w:rsidR="00BA77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1. Všeobecná ustanovení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 </w:t>
      </w:r>
      <w:r w:rsidR="007D3EBB" w:rsidRPr="0061204B">
        <w:rPr>
          <w:rFonts w:ascii="Times New Roman" w:eastAsia="Times New Roman" w:hAnsi="Times New Roman" w:cs="Times New Roman"/>
          <w:lang w:eastAsia="cs-CZ"/>
        </w:rPr>
        <w:t>Základní cíle mateřské školy při zabezpečování předškolní výchovy</w:t>
      </w:r>
    </w:p>
    <w:p w:rsidR="007D3EBB" w:rsidRPr="0061204B" w:rsidRDefault="00464268" w:rsidP="00464268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Podporuje rozvoj osobnosti dítěte předškolního věku</w:t>
      </w:r>
    </w:p>
    <w:p w:rsidR="00464268" w:rsidRPr="0061204B" w:rsidRDefault="00464268" w:rsidP="00464268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Podílí se na jeho zdravém citovém, rozumovém a tělesném rozvoji</w:t>
      </w:r>
    </w:p>
    <w:p w:rsidR="00464268" w:rsidRPr="0061204B" w:rsidRDefault="00464268" w:rsidP="00464268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Podílí se na osvojování základních pravidel chování dítěte</w:t>
      </w:r>
    </w:p>
    <w:p w:rsidR="00464268" w:rsidRPr="0061204B" w:rsidRDefault="00464268" w:rsidP="00464268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Podporuje získávání základních hodnot a mezilidských vztahů dítěte</w:t>
      </w:r>
    </w:p>
    <w:p w:rsidR="00464268" w:rsidRPr="0061204B" w:rsidRDefault="00464268" w:rsidP="00464268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Vytváří základní předpoklady pro pokračování ve vzdělávání</w:t>
      </w:r>
    </w:p>
    <w:p w:rsidR="00464268" w:rsidRPr="0061204B" w:rsidRDefault="00464268" w:rsidP="00464268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Napomáhá vyrovnávat nerovnosti vývoje dětí před jejich vstupem do základní školy</w:t>
      </w:r>
    </w:p>
    <w:p w:rsidR="00FA4D6D" w:rsidRPr="0061204B" w:rsidRDefault="00FA4D6D" w:rsidP="00FA4D6D">
      <w:pPr>
        <w:pStyle w:val="Odstavecseseznamem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Mateřská škola má svůj flexibilní denní řád, kterým reaguje na potřeby a zájmy dětí. Mateřská škola pracuje dle Školního vzdělávacího programu s názvem "Jak to chodí celý rok“, nabízí řadu nadstandardních aktivit a vede děti ke zdravému životnímu stylu.</w:t>
      </w:r>
    </w:p>
    <w:p w:rsidR="0061204B" w:rsidRDefault="0061204B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741A7" w:rsidRDefault="005741A7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Pravidla pro hodnocení výsledku vzdělávání dětí</w:t>
      </w:r>
    </w:p>
    <w:p w:rsidR="005741A7" w:rsidRPr="0061204B" w:rsidRDefault="005741A7" w:rsidP="005741A7">
      <w:pPr>
        <w:pStyle w:val="Odstavecseseznamem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pravidla pro hodnocení výsledku vzdělávání dětí vychází z individuálních rozvojových možností dětí. V etapě předškolního vzdělávání se nejedná o hodnocení dítěte a jeho výkonů ve vztahu k dané normě, ani o porovnáv</w:t>
      </w:r>
      <w:r w:rsidR="00C95025" w:rsidRPr="0061204B">
        <w:rPr>
          <w:rFonts w:ascii="Times New Roman" w:eastAsia="Times New Roman" w:hAnsi="Times New Roman" w:cs="Times New Roman"/>
          <w:lang w:eastAsia="cs-CZ"/>
        </w:rPr>
        <w:t>á</w:t>
      </w:r>
      <w:r w:rsidRPr="0061204B">
        <w:rPr>
          <w:rFonts w:ascii="Times New Roman" w:eastAsia="Times New Roman" w:hAnsi="Times New Roman" w:cs="Times New Roman"/>
          <w:lang w:eastAsia="cs-CZ"/>
        </w:rPr>
        <w:t>ní jednotlivých dětí a jejich výkonů mezi sebou. Osobní rozdíly mezi dětmi a stejně tak i rozdíly v jejich individuálních výkonech jsou pokládány za přirozené a samozřejmé.</w:t>
      </w:r>
    </w:p>
    <w:p w:rsidR="005741A7" w:rsidRPr="0061204B" w:rsidRDefault="00C95025" w:rsidP="005741A7">
      <w:pPr>
        <w:pStyle w:val="Odstavecseseznamem"/>
        <w:numPr>
          <w:ilvl w:val="1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Očekávané kompetence dětí formulované v programech vzdělávání nejsou pro děti povinné. V rámci sledování a vyhodnocování osobních vzdělávacích pokroků dětí mohou sloužit pedagogovi pouze jako kritéria orientační s tím, že každé dítě se rozvíjí svým tempem, postupuje ve vzdělávání podle svých možností.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 Obsah školního řádu je vymezen zákonem č. 561/2004 Sb., o předškolním, základním, středním, vyšším odborném a jiném vzdělávání (školský zákon), vyhláškou č. 14/2005 Sb., o předškolním vzdělávání a vyhláškou č. 107/2005 Sb., o školním stravování.</w:t>
      </w:r>
      <w:r w:rsidR="007D3EBB" w:rsidRPr="0061204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Školní řád upravuje podrobnosti k výkonu práv a povinností zákonných zástupců dětí v mateřské škole a podrobnosti o pravidlech vzájemných vztahů s pedagogickými pracovníky.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2. Zápis dětí do mateřské školy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12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1204B">
        <w:rPr>
          <w:rFonts w:ascii="Times New Roman" w:eastAsia="Times New Roman" w:hAnsi="Times New Roman" w:cs="Times New Roman"/>
          <w:lang w:eastAsia="cs-CZ"/>
        </w:rPr>
        <w:t>Z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ápis dětí do mateřské školy Kodaňská (dále jen MŠ) na následující školní rok probíhá  dle určeného harmonogramu, daného MČ Praha 10. Přednost mají </w:t>
      </w:r>
      <w:r w:rsidR="00BA7761" w:rsidRPr="0061204B">
        <w:rPr>
          <w:rFonts w:ascii="Times New Roman" w:eastAsia="Times New Roman" w:hAnsi="Times New Roman" w:cs="Times New Roman"/>
          <w:lang w:eastAsia="cs-CZ"/>
        </w:rPr>
        <w:t>předškoláci</w:t>
      </w:r>
      <w:r w:rsidR="00CC5A75" w:rsidRPr="0061204B">
        <w:rPr>
          <w:rFonts w:ascii="Times New Roman" w:eastAsia="Times New Roman" w:hAnsi="Times New Roman" w:cs="Times New Roman"/>
          <w:lang w:eastAsia="cs-CZ"/>
        </w:rPr>
        <w:t>.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 Děti mohou být do mateřské školy přijímány i v průběhu školního roku.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 Dítě do mateřské školy přijímá na základě žádosti rodičů ředitelka mateřské školy. Žádost o přijetí dítěte do MŠ si rodiče mohou vyzvednout v mateřské škole, nebo na webových stránkách MŠ. </w:t>
      </w:r>
      <w:r w:rsidR="00CC5A75" w:rsidRPr="0061204B">
        <w:rPr>
          <w:rFonts w:ascii="Times New Roman" w:eastAsia="Times New Roman" w:hAnsi="Times New Roman" w:cs="Times New Roman"/>
          <w:lang w:eastAsia="cs-CZ"/>
        </w:rPr>
        <w:t>Do třiceti dnů od podání žádosti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 obdrží rodiče rozhodnutí o přijetí dítěte </w:t>
      </w:r>
      <w:r w:rsidR="00CC5A75" w:rsidRPr="0061204B">
        <w:rPr>
          <w:rFonts w:ascii="Times New Roman" w:eastAsia="Times New Roman" w:hAnsi="Times New Roman" w:cs="Times New Roman"/>
          <w:lang w:eastAsia="cs-CZ"/>
        </w:rPr>
        <w:t xml:space="preserve">či nepřijetí 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do MŠ. Zda je dítě přijato k předškolnímu vzdělávání se mohou rodiče informovat na vývěsní tabuli před MŠ a na webových stránkách MŠ. </w:t>
      </w:r>
      <w:r w:rsidRPr="0061204B">
        <w:rPr>
          <w:rFonts w:ascii="Times New Roman" w:eastAsia="Times New Roman" w:hAnsi="Times New Roman" w:cs="Times New Roman"/>
          <w:b/>
          <w:bCs/>
          <w:lang w:eastAsia="cs-CZ"/>
        </w:rPr>
        <w:t>O rozhodnutí o přijetí či nepřijetí dítěte do MŠ rozhoduje ředitelka školy, i o zkušebním pobytu dítěte, jehož délka nesmí přesáhnout 3 měsíce.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 Mateřská škola může přijmout pouze dítě, které se podrobilo stanoveným pravidelným očkováním, má doklad od pediatra, že je proti nákaze imunní nebo se nemůže očkování podrobit pro trvalou kontraindikaci.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 Do jednoho měsíce po obdržení rozhodnutí o přijetí se rodiče dostaví do mateřské školy, vyzvednou si k vyplnění formuláře pro dítě, dostanou informace o p</w:t>
      </w:r>
      <w:r w:rsidR="00861B73" w:rsidRPr="0061204B">
        <w:rPr>
          <w:rFonts w:ascii="Times New Roman" w:eastAsia="Times New Roman" w:hAnsi="Times New Roman" w:cs="Times New Roman"/>
          <w:lang w:eastAsia="cs-CZ"/>
        </w:rPr>
        <w:t xml:space="preserve">rovozu mateřské školy </w:t>
      </w:r>
      <w:r w:rsidRPr="0061204B">
        <w:rPr>
          <w:rFonts w:ascii="Times New Roman" w:eastAsia="Times New Roman" w:hAnsi="Times New Roman" w:cs="Times New Roman"/>
          <w:lang w:eastAsia="cs-CZ"/>
        </w:rPr>
        <w:t>a domluví si průběh adaptace a konkrétní nástupní termín dítěte do mateřské školy.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 Děti se do MŠ přijímají na základě kritérií zpracovanými školou. Dítě m</w:t>
      </w:r>
      <w:r w:rsidR="00861B73" w:rsidRPr="0061204B">
        <w:rPr>
          <w:rFonts w:ascii="Times New Roman" w:eastAsia="Times New Roman" w:hAnsi="Times New Roman" w:cs="Times New Roman"/>
          <w:lang w:eastAsia="cs-CZ"/>
        </w:rPr>
        <w:t xml:space="preserve">ůže být přijato </w:t>
      </w:r>
      <w:r w:rsidRPr="0061204B">
        <w:rPr>
          <w:rFonts w:ascii="Times New Roman" w:eastAsia="Times New Roman" w:hAnsi="Times New Roman" w:cs="Times New Roman"/>
          <w:lang w:eastAsia="cs-CZ"/>
        </w:rPr>
        <w:t>k předškolnímu vzdělávání i v průběhu školního roku (zákon 561/2004 Sb., školský zákon, § 34 odst. 7), pokud nebude porušena kapacita školy a hygienická kriteria.</w:t>
      </w:r>
    </w:p>
    <w:p w:rsidR="007454FC" w:rsidRPr="00E06E90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06E9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Upřednostňujeme tato kritéria:</w:t>
      </w:r>
    </w:p>
    <w:p w:rsidR="00840407" w:rsidRPr="0061204B" w:rsidRDefault="00840407" w:rsidP="00E06E90">
      <w:pPr>
        <w:spacing w:after="100" w:afterAutospacing="1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84040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</w:t>
      </w:r>
      <w:r w:rsidRPr="0061204B">
        <w:rPr>
          <w:rFonts w:ascii="Times New Roman" w:eastAsia="Times New Roman" w:hAnsi="Times New Roman" w:cs="Times New Roman"/>
          <w:lang w:eastAsia="cs-CZ"/>
        </w:rPr>
        <w:t>Trvalé</w:t>
      </w:r>
      <w:proofErr w:type="gramEnd"/>
      <w:r w:rsidRPr="0061204B">
        <w:rPr>
          <w:rFonts w:ascii="Times New Roman" w:eastAsia="Times New Roman" w:hAnsi="Times New Roman" w:cs="Times New Roman"/>
          <w:lang w:eastAsia="cs-CZ"/>
        </w:rPr>
        <w:t xml:space="preserve"> bydliště na Praze 10</w:t>
      </w:r>
    </w:p>
    <w:p w:rsidR="00CC5A75" w:rsidRPr="0061204B" w:rsidRDefault="007454FC" w:rsidP="00E06E90">
      <w:pPr>
        <w:spacing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·         Děti, které dovrší tří let do </w:t>
      </w:r>
      <w:proofErr w:type="gramStart"/>
      <w:r w:rsidR="00CC5A75" w:rsidRPr="0061204B">
        <w:rPr>
          <w:rFonts w:ascii="Times New Roman" w:eastAsia="Times New Roman" w:hAnsi="Times New Roman" w:cs="Times New Roman"/>
          <w:lang w:eastAsia="cs-CZ"/>
        </w:rPr>
        <w:t>31.8.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 příslušného</w:t>
      </w:r>
      <w:proofErr w:type="gramEnd"/>
      <w:r w:rsidRPr="0061204B">
        <w:rPr>
          <w:rFonts w:ascii="Times New Roman" w:eastAsia="Times New Roman" w:hAnsi="Times New Roman" w:cs="Times New Roman"/>
          <w:lang w:eastAsia="cs-CZ"/>
        </w:rPr>
        <w:t xml:space="preserve"> kalendářního roku – děti, které </w:t>
      </w:r>
      <w:r w:rsidR="00CC5A75" w:rsidRPr="0061204B">
        <w:rPr>
          <w:rFonts w:ascii="Times New Roman" w:eastAsia="Times New Roman" w:hAnsi="Times New Roman" w:cs="Times New Roman"/>
          <w:lang w:eastAsia="cs-CZ"/>
        </w:rPr>
        <w:t>lze také</w:t>
      </w:r>
    </w:p>
    <w:p w:rsidR="007454FC" w:rsidRPr="0061204B" w:rsidRDefault="00CC5A75" w:rsidP="00E06E90">
      <w:pPr>
        <w:spacing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          P</w:t>
      </w:r>
      <w:r w:rsidR="007454FC" w:rsidRPr="0061204B">
        <w:rPr>
          <w:rFonts w:ascii="Times New Roman" w:eastAsia="Times New Roman" w:hAnsi="Times New Roman" w:cs="Times New Roman"/>
          <w:lang w:eastAsia="cs-CZ"/>
        </w:rPr>
        <w:t>řij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mout, </w:t>
      </w:r>
      <w:r w:rsidR="007454FC" w:rsidRPr="0061204B">
        <w:rPr>
          <w:rFonts w:ascii="Times New Roman" w:eastAsia="Times New Roman" w:hAnsi="Times New Roman" w:cs="Times New Roman"/>
          <w:lang w:eastAsia="cs-CZ"/>
        </w:rPr>
        <w:t xml:space="preserve">by měly dovršit 3 roky nejpozději do </w:t>
      </w:r>
      <w:proofErr w:type="gramStart"/>
      <w:r w:rsidR="007454FC" w:rsidRPr="0061204B">
        <w:rPr>
          <w:rFonts w:ascii="Times New Roman" w:eastAsia="Times New Roman" w:hAnsi="Times New Roman" w:cs="Times New Roman"/>
          <w:lang w:eastAsia="cs-CZ"/>
        </w:rPr>
        <w:t>30.11. příslušného</w:t>
      </w:r>
      <w:proofErr w:type="gramEnd"/>
      <w:r w:rsidR="007454FC" w:rsidRPr="0061204B">
        <w:rPr>
          <w:rFonts w:ascii="Times New Roman" w:eastAsia="Times New Roman" w:hAnsi="Times New Roman" w:cs="Times New Roman"/>
          <w:lang w:eastAsia="cs-CZ"/>
        </w:rPr>
        <w:t xml:space="preserve"> roku</w:t>
      </w:r>
    </w:p>
    <w:p w:rsidR="00CC5A75" w:rsidRPr="0061204B" w:rsidRDefault="007454FC" w:rsidP="00E06E90">
      <w:pPr>
        <w:spacing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·         Přednost </w:t>
      </w:r>
      <w:r w:rsidR="00CC5A75" w:rsidRPr="0061204B">
        <w:rPr>
          <w:rFonts w:ascii="Times New Roman" w:eastAsia="Times New Roman" w:hAnsi="Times New Roman" w:cs="Times New Roman"/>
          <w:lang w:eastAsia="cs-CZ"/>
        </w:rPr>
        <w:t>přijetí mají děti, kterým bude k </w:t>
      </w:r>
      <w:proofErr w:type="gramStart"/>
      <w:r w:rsidR="00CC5A75" w:rsidRPr="0061204B">
        <w:rPr>
          <w:rFonts w:ascii="Times New Roman" w:eastAsia="Times New Roman" w:hAnsi="Times New Roman" w:cs="Times New Roman"/>
          <w:lang w:eastAsia="cs-CZ"/>
        </w:rPr>
        <w:t>31.8</w:t>
      </w:r>
      <w:proofErr w:type="gramEnd"/>
      <w:r w:rsidR="00CC5A75" w:rsidRPr="0061204B">
        <w:rPr>
          <w:rFonts w:ascii="Times New Roman" w:eastAsia="Times New Roman" w:hAnsi="Times New Roman" w:cs="Times New Roman"/>
          <w:lang w:eastAsia="cs-CZ"/>
        </w:rPr>
        <w:t xml:space="preserve">. příslušného roku pěti let, pro které je </w:t>
      </w:r>
    </w:p>
    <w:p w:rsidR="007454FC" w:rsidRPr="0061204B" w:rsidRDefault="00CC5A75" w:rsidP="00E06E90">
      <w:pPr>
        <w:spacing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          vzdělávání v posledním ročníku mateřské školy ze zákona povinné</w:t>
      </w:r>
      <w:r w:rsidR="007454FC" w:rsidRPr="0061204B">
        <w:rPr>
          <w:rFonts w:ascii="Times New Roman" w:eastAsia="Times New Roman" w:hAnsi="Times New Roman" w:cs="Times New Roman"/>
          <w:lang w:eastAsia="cs-CZ"/>
        </w:rPr>
        <w:t> 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3. Přijímání dětí k předškolnímu vzdělávání</w:t>
      </w:r>
    </w:p>
    <w:p w:rsidR="006A6923" w:rsidRPr="0061204B" w:rsidRDefault="007454FC" w:rsidP="006A6923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FF0000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 Do mateřské školy jsou přijímány zpravidla děti ve věku od 3 do 6 let na základě písemné žádosti rodičů. </w:t>
      </w:r>
      <w:r w:rsidR="00BA7761" w:rsidRPr="0061204B">
        <w:rPr>
          <w:rFonts w:ascii="Times New Roman" w:eastAsia="Times New Roman" w:hAnsi="Times New Roman" w:cs="Times New Roman"/>
          <w:lang w:eastAsia="cs-CZ"/>
        </w:rPr>
        <w:t>Plnit povinnost předškolního vzdělávání je povinné u dětí, které dosáhly k </w:t>
      </w:r>
      <w:proofErr w:type="gramStart"/>
      <w:r w:rsidR="00BA7761" w:rsidRPr="0061204B">
        <w:rPr>
          <w:rFonts w:ascii="Times New Roman" w:eastAsia="Times New Roman" w:hAnsi="Times New Roman" w:cs="Times New Roman"/>
          <w:lang w:eastAsia="cs-CZ"/>
        </w:rPr>
        <w:t>31.8. pěti</w:t>
      </w:r>
      <w:proofErr w:type="gramEnd"/>
      <w:r w:rsidR="00BA7761" w:rsidRPr="0061204B">
        <w:rPr>
          <w:rFonts w:ascii="Times New Roman" w:eastAsia="Times New Roman" w:hAnsi="Times New Roman" w:cs="Times New Roman"/>
          <w:lang w:eastAsia="cs-CZ"/>
        </w:rPr>
        <w:t xml:space="preserve"> let od počátku školního roku. Do jednoho měsíce od zápisu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 obdrží zákonný zástupce rozhodnutí o přijetí.</w:t>
      </w:r>
      <w:r w:rsidR="00BA7761" w:rsidRPr="0061204B">
        <w:rPr>
          <w:rFonts w:ascii="Times New Roman" w:eastAsia="Times New Roman" w:hAnsi="Times New Roman" w:cs="Times New Roman"/>
          <w:lang w:eastAsia="cs-CZ"/>
        </w:rPr>
        <w:t xml:space="preserve"> Rozhodnutí o přijetí dítěte k předškolnímu vzdělávání se oznamuje zveřejněním seznamu přijatých dětí pod přiděleným registračním číslem. Rozhodnutí o nepřijetí se doručuje písemně zákonnému zástupci</w:t>
      </w:r>
      <w:r w:rsidR="00BA7761" w:rsidRPr="0061204B">
        <w:rPr>
          <w:rFonts w:ascii="Times New Roman" w:eastAsia="Times New Roman" w:hAnsi="Times New Roman" w:cs="Times New Roman"/>
          <w:color w:val="FF0000"/>
          <w:lang w:eastAsia="cs-CZ"/>
        </w:rPr>
        <w:t>.</w:t>
      </w:r>
      <w:bookmarkStart w:id="0" w:name="II_4"/>
    </w:p>
    <w:p w:rsidR="00E06E90" w:rsidRDefault="00E06E90" w:rsidP="006A69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06E90" w:rsidRDefault="00E06E90" w:rsidP="006A69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6A6923" w:rsidRPr="006A6923" w:rsidRDefault="006A6923" w:rsidP="006A692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cs-CZ"/>
        </w:rPr>
      </w:pPr>
      <w:r w:rsidRPr="006A6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3.1. Povinné a individuální vzdělávání (účinnost od </w:t>
      </w:r>
      <w:proofErr w:type="gramStart"/>
      <w:r w:rsidRPr="006A6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1.9.2017</w:t>
      </w:r>
      <w:proofErr w:type="gramEnd"/>
      <w:r w:rsidRPr="006A6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)</w:t>
      </w:r>
    </w:p>
    <w:p w:rsidR="006A6923" w:rsidRPr="006A6923" w:rsidRDefault="0061204B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3.1.1. </w:t>
      </w:r>
      <w:r w:rsidR="006A6923" w:rsidRPr="006A6923">
        <w:rPr>
          <w:rFonts w:ascii="Times New Roman" w:eastAsia="Times New Roman" w:hAnsi="Times New Roman" w:cs="Times New Roman"/>
          <w:b/>
          <w:bCs/>
          <w:sz w:val="24"/>
          <w:szCs w:val="24"/>
        </w:rPr>
        <w:t>Povinné předškolní vzdělávání</w:t>
      </w:r>
    </w:p>
    <w:p w:rsidR="006A6923" w:rsidRPr="0061204B" w:rsidRDefault="006A6923" w:rsidP="006A6923">
      <w:pPr>
        <w:numPr>
          <w:ilvl w:val="0"/>
          <w:numId w:val="3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Zákonný zástupce dítěte je povinen přihlásit dítě k zápisu k předškolnímu vzdělávání v kalendářním roce, ve kterém začíná povinnost předškolního vzdělávání dítěte </w:t>
      </w:r>
      <w:r w:rsidRPr="0061204B">
        <w:rPr>
          <w:rFonts w:ascii="Times New Roman" w:eastAsia="Times New Roman" w:hAnsi="Times New Roman" w:cs="Times New Roman"/>
          <w:iCs/>
        </w:rPr>
        <w:t>(§ 34a odst. 2).</w:t>
      </w:r>
    </w:p>
    <w:p w:rsidR="006A6923" w:rsidRPr="0061204B" w:rsidRDefault="006A6923" w:rsidP="006A6923">
      <w:pPr>
        <w:numPr>
          <w:ilvl w:val="0"/>
          <w:numId w:val="3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Pokud nepřihlásí zákonný zástupce dítě k povinnému předškolnímu vzdělávání, dopustí se přestupku podle § 182a školského zákona.</w:t>
      </w:r>
    </w:p>
    <w:p w:rsidR="006A6923" w:rsidRPr="0061204B" w:rsidRDefault="006A6923" w:rsidP="006A6923">
      <w:pPr>
        <w:numPr>
          <w:ilvl w:val="0"/>
          <w:numId w:val="3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Zákonný zástupce je povinen zajistit povinné předškolní vzdělávání formu pravidelné denní docházky v pracovních dnech. Rozsah povinného předškolního vzdělávání je stanoven na  </w:t>
      </w:r>
      <w:r w:rsidRPr="0061204B">
        <w:rPr>
          <w:rFonts w:ascii="Times New Roman" w:eastAsia="Times New Roman" w:hAnsi="Times New Roman" w:cs="Times New Roman"/>
          <w:u w:val="single"/>
        </w:rPr>
        <w:t>4 hodiny  </w:t>
      </w:r>
      <w:proofErr w:type="gramStart"/>
      <w:r w:rsidRPr="0061204B">
        <w:rPr>
          <w:rFonts w:ascii="Times New Roman" w:eastAsia="Times New Roman" w:hAnsi="Times New Roman" w:cs="Times New Roman"/>
          <w:u w:val="single"/>
        </w:rPr>
        <w:t>denně</w:t>
      </w:r>
      <w:r w:rsidRPr="0061204B">
        <w:rPr>
          <w:rFonts w:ascii="Times New Roman" w:eastAsia="Times New Roman" w:hAnsi="Times New Roman" w:cs="Times New Roman"/>
        </w:rPr>
        <w:t> .  Začátek</w:t>
      </w:r>
      <w:proofErr w:type="gramEnd"/>
      <w:r w:rsidRPr="0061204B">
        <w:rPr>
          <w:rFonts w:ascii="Times New Roman" w:eastAsia="Times New Roman" w:hAnsi="Times New Roman" w:cs="Times New Roman"/>
        </w:rPr>
        <w:t xml:space="preserve">  vzdělávání stanovila ředitelka Mateřské školy </w:t>
      </w:r>
      <w:r w:rsidRPr="0061204B">
        <w:rPr>
          <w:rFonts w:ascii="Times New Roman" w:eastAsia="Times New Roman" w:hAnsi="Times New Roman" w:cs="Times New Roman"/>
          <w:u w:val="single"/>
        </w:rPr>
        <w:t>od 8.00 hod.</w:t>
      </w:r>
      <w:r w:rsidRPr="0061204B">
        <w:rPr>
          <w:rFonts w:ascii="Times New Roman" w:eastAsia="Times New Roman" w:hAnsi="Times New Roman" w:cs="Times New Roman"/>
        </w:rPr>
        <w:t> </w:t>
      </w:r>
      <w:r w:rsidRPr="0061204B">
        <w:rPr>
          <w:rFonts w:ascii="Times New Roman" w:eastAsia="Times New Roman" w:hAnsi="Times New Roman" w:cs="Times New Roman"/>
          <w:iCs/>
        </w:rPr>
        <w:t>(§ 1c vyhlášky č. 14/2005 Sb.).</w:t>
      </w:r>
    </w:p>
    <w:p w:rsidR="006A6923" w:rsidRPr="0061204B" w:rsidRDefault="006A6923" w:rsidP="006A6923">
      <w:pPr>
        <w:numPr>
          <w:ilvl w:val="0"/>
          <w:numId w:val="3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Povinnost předškolního vzdělávání není dána ve dnech, které připadají na období školních prázdnin, viz organizace školního roku v základních a středních školách.</w:t>
      </w:r>
    </w:p>
    <w:p w:rsidR="006A6923" w:rsidRPr="0061204B" w:rsidRDefault="006A6923" w:rsidP="006A6923">
      <w:pPr>
        <w:numPr>
          <w:ilvl w:val="0"/>
          <w:numId w:val="3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Zůstává ale právo dítěte vzdělávat se v mateřské škole po celou dobu provozu, v němž je vzděláváno </w:t>
      </w:r>
      <w:r w:rsidRPr="0061204B">
        <w:rPr>
          <w:rFonts w:ascii="Times New Roman" w:eastAsia="Times New Roman" w:hAnsi="Times New Roman" w:cs="Times New Roman"/>
          <w:iCs/>
        </w:rPr>
        <w:t>(§ 34a odst. 3).</w:t>
      </w:r>
      <w:r w:rsidRPr="0061204B">
        <w:rPr>
          <w:rFonts w:ascii="Times New Roman" w:eastAsia="Times New Roman" w:hAnsi="Times New Roman" w:cs="Times New Roman"/>
          <w:i/>
          <w:iCs/>
        </w:rPr>
        <w:t> </w:t>
      </w:r>
      <w:r w:rsidRPr="0061204B">
        <w:rPr>
          <w:rFonts w:ascii="Times New Roman" w:eastAsia="Times New Roman" w:hAnsi="Times New Roman" w:cs="Times New Roman"/>
        </w:rPr>
        <w:t xml:space="preserve">Zákonní zástupci mají povinnost zajistit, aby dítě, které plní povinné předškolní vzdělávání, docházelo řádně do školy. Zanedbává-li péči o povinné předškolní vzdělávání, dopustí se tím </w:t>
      </w:r>
      <w:proofErr w:type="gramStart"/>
      <w:r w:rsidRPr="0061204B">
        <w:rPr>
          <w:rFonts w:ascii="Times New Roman" w:eastAsia="Times New Roman" w:hAnsi="Times New Roman" w:cs="Times New Roman"/>
        </w:rPr>
        <w:t>přestupku .</w:t>
      </w:r>
      <w:r w:rsidRPr="0061204B">
        <w:rPr>
          <w:rFonts w:ascii="Times New Roman" w:eastAsia="Times New Roman" w:hAnsi="Times New Roman" w:cs="Times New Roman"/>
          <w:iCs/>
        </w:rPr>
        <w:t>(§ 182a</w:t>
      </w:r>
      <w:proofErr w:type="gramEnd"/>
      <w:r w:rsidRPr="0061204B">
        <w:rPr>
          <w:rFonts w:ascii="Times New Roman" w:eastAsia="Times New Roman" w:hAnsi="Times New Roman" w:cs="Times New Roman"/>
          <w:iCs/>
        </w:rPr>
        <w:t xml:space="preserve"> zákona č. 561/2004 Sb., školský zákon)</w:t>
      </w:r>
    </w:p>
    <w:p w:rsidR="006A6923" w:rsidRPr="006A6923" w:rsidRDefault="006A6923" w:rsidP="006A6923">
      <w:pPr>
        <w:shd w:val="clear" w:color="auto" w:fill="FFFFFF" w:themeFill="background1"/>
        <w:spacing w:before="13" w:after="13" w:line="347" w:lineRule="atLeast"/>
        <w:ind w:left="160" w:right="13"/>
        <w:rPr>
          <w:rFonts w:ascii="Times New Roman" w:eastAsia="Times New Roman" w:hAnsi="Times New Roman" w:cs="Times New Roman"/>
          <w:color w:val="413A2A"/>
          <w:sz w:val="24"/>
          <w:szCs w:val="24"/>
        </w:rPr>
      </w:pPr>
    </w:p>
    <w:p w:rsidR="0061204B" w:rsidRDefault="0061204B" w:rsidP="0061204B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3.1.2. </w:t>
      </w:r>
      <w:r w:rsidR="006A6923" w:rsidRPr="006A6923">
        <w:rPr>
          <w:rFonts w:ascii="Times New Roman" w:eastAsia="Times New Roman" w:hAnsi="Times New Roman" w:cs="Times New Roman"/>
          <w:b/>
          <w:bCs/>
          <w:sz w:val="24"/>
          <w:szCs w:val="24"/>
        </w:rPr>
        <w:t>Omlouvání nepřítomnosti dítěte s povinnou předškolní docházkou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1204B" w:rsidRDefault="006A6923" w:rsidP="0061204B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  <w:b/>
          <w:bCs/>
        </w:rPr>
        <w:t>Nepřítomnost  dítěte</w:t>
      </w:r>
      <w:r w:rsidRPr="0061204B">
        <w:rPr>
          <w:rFonts w:ascii="Times New Roman" w:eastAsia="Times New Roman" w:hAnsi="Times New Roman" w:cs="Times New Roman"/>
        </w:rPr>
        <w:t> omlouvá zákonný zástupce dítěte v dostatečném předstihu, případně neprodleně s uvedením důvodu a délky  nepřítomnosti.</w:t>
      </w:r>
    </w:p>
    <w:p w:rsidR="006A6923" w:rsidRPr="0061204B" w:rsidRDefault="006A6923" w:rsidP="0061204B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sz w:val="24"/>
          <w:szCs w:val="24"/>
        </w:rPr>
      </w:pPr>
      <w:r w:rsidRPr="0061204B">
        <w:rPr>
          <w:rFonts w:ascii="Times New Roman" w:eastAsia="Times New Roman" w:hAnsi="Times New Roman" w:cs="Times New Roman"/>
        </w:rPr>
        <w:br/>
      </w:r>
      <w:r w:rsidRPr="0061204B">
        <w:rPr>
          <w:rFonts w:ascii="Times New Roman" w:eastAsia="Times New Roman" w:hAnsi="Times New Roman" w:cs="Times New Roman"/>
          <w:u w:val="single"/>
        </w:rPr>
        <w:t>Oznámení nepřítomnosti je možné provést:</w:t>
      </w:r>
    </w:p>
    <w:p w:rsidR="006A6923" w:rsidRPr="0061204B" w:rsidRDefault="006A6923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 xml:space="preserve">a) telefonicky do kanceláře školy </w:t>
      </w:r>
    </w:p>
    <w:p w:rsidR="006A6923" w:rsidRPr="0061204B" w:rsidRDefault="006A6923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b) osobně nebo písemně třídnímu učiteli.</w:t>
      </w:r>
    </w:p>
    <w:p w:rsidR="006A6923" w:rsidRPr="0061204B" w:rsidRDefault="006A6923" w:rsidP="006A6923">
      <w:pPr>
        <w:numPr>
          <w:ilvl w:val="0"/>
          <w:numId w:val="5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Třídní učitel eviduje školní docházku své třídy. V případě neomluvené absence nebo zvýšené omluvené absence informuje třídní učitel ředitele školy, který poskytnuté informace vyhodnocuje. Při zvýšené omluvené nepřítomnosti ověřuje její věrohodnost.</w:t>
      </w:r>
    </w:p>
    <w:p w:rsidR="006A6923" w:rsidRPr="0061204B" w:rsidRDefault="006A6923" w:rsidP="006A6923">
      <w:pPr>
        <w:numPr>
          <w:ilvl w:val="0"/>
          <w:numId w:val="5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Neomluvenou absenci dítěte řeší ředitel školy pohovorem, na který je zákonný zástupce pozván doporučujícím dopisem. Při pokračující absenci ředitel školy zašle oznámení o pokračující nepřítomnosti dítěte orgánu sociálně-právní ochrany dětí </w:t>
      </w:r>
      <w:r w:rsidRPr="0061204B">
        <w:rPr>
          <w:rFonts w:ascii="Times New Roman" w:eastAsia="Times New Roman" w:hAnsi="Times New Roman" w:cs="Times New Roman"/>
          <w:iCs/>
        </w:rPr>
        <w:t>(§ 34a odst. 4).</w:t>
      </w:r>
    </w:p>
    <w:p w:rsidR="006A6923" w:rsidRPr="006A6923" w:rsidRDefault="006A6923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b/>
          <w:bCs/>
          <w:color w:val="BD5C28"/>
          <w:sz w:val="24"/>
          <w:szCs w:val="24"/>
        </w:rPr>
      </w:pPr>
    </w:p>
    <w:p w:rsidR="006A6923" w:rsidRPr="006A6923" w:rsidRDefault="0061204B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3.1.3. </w:t>
      </w:r>
      <w:r w:rsidR="006A6923" w:rsidRPr="006A6923">
        <w:rPr>
          <w:rFonts w:ascii="Times New Roman" w:eastAsia="Times New Roman" w:hAnsi="Times New Roman" w:cs="Times New Roman"/>
          <w:b/>
          <w:bCs/>
          <w:sz w:val="24"/>
          <w:szCs w:val="24"/>
        </w:rPr>
        <w:t>Individuální vzdělávání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Zákonný zástupce dítěte, které bude plnit povinnost předškolního vzdělávání individuálním vzděláváním dítěte, je povinen oznámit tuto skutečnost řediteli spádové mateřské školy. Oznámení je povinen učinit nejpozději 3 měsíce před počátkem školního roku, kterým začíná povinnost předškolního vzdělávání dítěte, tedy do 31.5. </w:t>
      </w:r>
      <w:r w:rsidRPr="0061204B">
        <w:rPr>
          <w:rFonts w:ascii="Times New Roman" w:eastAsia="Times New Roman" w:hAnsi="Times New Roman" w:cs="Times New Roman"/>
          <w:iCs/>
        </w:rPr>
        <w:t>(§ 34a odst. 4).</w:t>
      </w:r>
    </w:p>
    <w:p w:rsidR="00CE0D9A" w:rsidRPr="0061204B" w:rsidRDefault="00CE0D9A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  <w:u w:val="single"/>
        </w:rPr>
      </w:pP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  <w:b/>
        </w:rPr>
      </w:pPr>
      <w:r w:rsidRPr="0061204B">
        <w:rPr>
          <w:rFonts w:ascii="Times New Roman" w:eastAsia="Times New Roman" w:hAnsi="Times New Roman" w:cs="Times New Roman"/>
          <w:b/>
          <w:u w:val="single"/>
        </w:rPr>
        <w:lastRenderedPageBreak/>
        <w:t>Oznámení zákonného zástupce o individuálním vzdělávání dítěte musí obsahovat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a) jméno, popřípadě jména, a příjmení, rodné číslo a místo trvalého pobytu dítěte, v případě cizince místo pobytu dítěte,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b) uvedení období, ve kterém má být dítě individuálně vzděláváno,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c) důvody pro individuální vzdělávání dítěte.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  <w:iCs/>
        </w:rPr>
        <w:t>(§ 34b odst. 2)</w:t>
      </w:r>
    </w:p>
    <w:p w:rsidR="006A6923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  <w:i/>
          <w:iCs/>
        </w:rPr>
      </w:pPr>
      <w:r w:rsidRPr="0061204B">
        <w:rPr>
          <w:rFonts w:ascii="Times New Roman" w:eastAsia="Times New Roman" w:hAnsi="Times New Roman" w:cs="Times New Roman"/>
        </w:rPr>
        <w:t>Ředitel mateřské školy předá zákonnému zástupci dítěte přehled oblastí, v nichž má být dítě vzděláváno </w:t>
      </w:r>
      <w:r w:rsidRPr="0061204B">
        <w:rPr>
          <w:rFonts w:ascii="Times New Roman" w:eastAsia="Times New Roman" w:hAnsi="Times New Roman" w:cs="Times New Roman"/>
          <w:iCs/>
        </w:rPr>
        <w:t xml:space="preserve">(§ 34b </w:t>
      </w:r>
      <w:proofErr w:type="gramStart"/>
      <w:r w:rsidRPr="0061204B">
        <w:rPr>
          <w:rFonts w:ascii="Times New Roman" w:eastAsia="Times New Roman" w:hAnsi="Times New Roman" w:cs="Times New Roman"/>
          <w:iCs/>
        </w:rPr>
        <w:t>odst. 3</w:t>
      </w:r>
      <w:r w:rsidRPr="0061204B">
        <w:rPr>
          <w:rFonts w:ascii="Times New Roman" w:eastAsia="Times New Roman" w:hAnsi="Times New Roman" w:cs="Times New Roman"/>
          <w:i/>
          <w:iCs/>
        </w:rPr>
        <w:t>).Tyto</w:t>
      </w:r>
      <w:proofErr w:type="gramEnd"/>
      <w:r w:rsidRPr="0061204B">
        <w:rPr>
          <w:rFonts w:ascii="Times New Roman" w:eastAsia="Times New Roman" w:hAnsi="Times New Roman" w:cs="Times New Roman"/>
          <w:i/>
          <w:iCs/>
        </w:rPr>
        <w:t xml:space="preserve"> oblasti vychází z  školního vzdělávacího programu Mateřské školy.</w:t>
      </w:r>
    </w:p>
    <w:p w:rsidR="0061204B" w:rsidRPr="0061204B" w:rsidRDefault="0061204B" w:rsidP="0061204B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  <w:i/>
          <w:iCs/>
        </w:rPr>
        <w:t>Vždy by se však mělo jednat o odůvodněné případy, pro které bude dítě vzděláváno individuálním způsobem.</w:t>
      </w:r>
    </w:p>
    <w:p w:rsidR="0061204B" w:rsidRPr="0061204B" w:rsidRDefault="0061204B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</w:p>
    <w:p w:rsidR="006A6923" w:rsidRPr="00CE0D9A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0D9A">
        <w:rPr>
          <w:rFonts w:ascii="Times New Roman" w:eastAsia="Times New Roman" w:hAnsi="Times New Roman" w:cs="Times New Roman"/>
          <w:b/>
          <w:sz w:val="24"/>
          <w:szCs w:val="24"/>
        </w:rPr>
        <w:t>Ředitel mateřské školy dohodne se zákonným zástupcem dítěte: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- způsob ověření </w:t>
      </w:r>
      <w:r w:rsidRPr="0061204B">
        <w:rPr>
          <w:rFonts w:ascii="Times New Roman" w:eastAsia="Times New Roman" w:hAnsi="Times New Roman" w:cs="Times New Roman"/>
          <w:i/>
          <w:iCs/>
        </w:rPr>
        <w:t xml:space="preserve">( </w:t>
      </w:r>
      <w:proofErr w:type="gramStart"/>
      <w:r w:rsidRPr="0061204B">
        <w:rPr>
          <w:rFonts w:ascii="Times New Roman" w:eastAsia="Times New Roman" w:hAnsi="Times New Roman" w:cs="Times New Roman"/>
          <w:i/>
          <w:iCs/>
        </w:rPr>
        <w:t>pohovor )</w:t>
      </w:r>
      <w:proofErr w:type="gramEnd"/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 xml:space="preserve">- termíny ověření, včetně náhradních </w:t>
      </w:r>
      <w:proofErr w:type="gramStart"/>
      <w:r w:rsidRPr="0061204B">
        <w:rPr>
          <w:rFonts w:ascii="Times New Roman" w:eastAsia="Times New Roman" w:hAnsi="Times New Roman" w:cs="Times New Roman"/>
        </w:rPr>
        <w:t>termínů . Zpravidla</w:t>
      </w:r>
      <w:proofErr w:type="gramEnd"/>
      <w:r w:rsidRPr="0061204B">
        <w:rPr>
          <w:rFonts w:ascii="Times New Roman" w:eastAsia="Times New Roman" w:hAnsi="Times New Roman" w:cs="Times New Roman"/>
        </w:rPr>
        <w:t xml:space="preserve"> je 1. termín stanoven na druhý  čtvrtek v měsíci listopadu a náhradní termín na třetí čtvrtek v měsíci listopadu.(</w:t>
      </w:r>
      <w:r w:rsidRPr="0061204B">
        <w:rPr>
          <w:rFonts w:ascii="Times New Roman" w:eastAsia="Times New Roman" w:hAnsi="Times New Roman" w:cs="Times New Roman"/>
          <w:iCs/>
        </w:rPr>
        <w:t>ověření se musí uskutečnit v období od 3. do 4. měsíce od začátku školního roku).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 Zákonný zástupce dítěte je povinen zajistit účast dítěte u ověření </w:t>
      </w:r>
      <w:r w:rsidRPr="0061204B">
        <w:rPr>
          <w:rFonts w:ascii="Times New Roman" w:eastAsia="Times New Roman" w:hAnsi="Times New Roman" w:cs="Times New Roman"/>
          <w:iCs/>
        </w:rPr>
        <w:t>(§ 34b odst. 3).</w:t>
      </w:r>
    </w:p>
    <w:p w:rsidR="003E3E22" w:rsidRPr="0061204B" w:rsidRDefault="006A6923" w:rsidP="003E3E22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  <w:iCs/>
        </w:rPr>
      </w:pPr>
      <w:r w:rsidRPr="0061204B">
        <w:rPr>
          <w:rFonts w:ascii="Times New Roman" w:eastAsia="Times New Roman" w:hAnsi="Times New Roman" w:cs="Times New Roman"/>
        </w:rPr>
        <w:t>Ředitel mateřské školy ukončí individuální vzdělávání dítěte, pokud zákonný zástupce dítěte nezajistil účast dítěte u ověření, a to ani v náhradním termínu </w:t>
      </w:r>
      <w:r w:rsidRPr="0061204B">
        <w:rPr>
          <w:rFonts w:ascii="Times New Roman" w:eastAsia="Times New Roman" w:hAnsi="Times New Roman" w:cs="Times New Roman"/>
          <w:iCs/>
        </w:rPr>
        <w:t>(§ 34b odst. 4).</w:t>
      </w:r>
      <w:bookmarkStart w:id="1" w:name="II_5"/>
    </w:p>
    <w:p w:rsidR="0061204B" w:rsidRDefault="0061204B" w:rsidP="003E3E22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23" w:rsidRPr="003E3E22" w:rsidRDefault="006A6923" w:rsidP="003E3E22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  <w:color w:val="2C271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Pr="006A6923">
        <w:rPr>
          <w:rFonts w:ascii="Times New Roman" w:eastAsia="Times New Roman" w:hAnsi="Times New Roman" w:cs="Times New Roman"/>
          <w:b/>
          <w:bCs/>
          <w:sz w:val="24"/>
          <w:szCs w:val="24"/>
        </w:rPr>
        <w:t>. Vzdělávání dětí se specifickými vzdělávacími potřebami (systém péče o děti s přiznanými podpůrnými opatřeními)</w:t>
      </w:r>
      <w:bookmarkEnd w:id="0"/>
      <w:bookmarkEnd w:id="1"/>
    </w:p>
    <w:p w:rsidR="006A6923" w:rsidRPr="006A6923" w:rsidRDefault="006A6923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sz w:val="24"/>
          <w:szCs w:val="24"/>
        </w:rPr>
      </w:pPr>
      <w:r w:rsidRPr="006A6923">
        <w:rPr>
          <w:rFonts w:ascii="Times New Roman" w:eastAsia="Times New Roman" w:hAnsi="Times New Roman" w:cs="Times New Roman"/>
          <w:sz w:val="24"/>
          <w:szCs w:val="24"/>
        </w:rPr>
        <w:br/>
      </w:r>
      <w:r w:rsidRPr="006A6923">
        <w:rPr>
          <w:rFonts w:ascii="Times New Roman" w:eastAsia="Times New Roman" w:hAnsi="Times New Roman" w:cs="Times New Roman"/>
          <w:b/>
          <w:bCs/>
          <w:sz w:val="24"/>
          <w:szCs w:val="24"/>
        </w:rPr>
        <w:t>Podpůrná opatření prvního stupně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Ředitel mateřské školy rozhodne o poskytování podpůrných opatření prvního stupně bez doporučení školského poradenského zařízení i bez informovaného souhlasu zákonného zástupce. Tím není dotčeno právo zákonného zástupce na informace o průběhu a výsledcích vzdělávání dítěte (§ 21 školského zákona).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Učitel mateřské školy zpracuje plán pedagogické podpory, ve kterém bude upravena organizace a hodnocení vzdělávání dítěte včetně úpravy metod a forem práce a projedná jej s ředitelem školy.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  <w:b/>
          <w:bCs/>
        </w:rPr>
        <w:t>Pokud by nepostačovala podpůrná opatření prvního stupně (po vyhodnocení plánu pedagogické podpory) doporučí ředitel školy využití poradenské pomoci školského poradenského zařízení za účelem posouzení speciálních vzdělávacích dítěte </w:t>
      </w:r>
      <w:r w:rsidRPr="0061204B">
        <w:rPr>
          <w:rFonts w:ascii="Times New Roman" w:eastAsia="Times New Roman" w:hAnsi="Times New Roman" w:cs="Times New Roman"/>
          <w:b/>
          <w:bCs/>
          <w:iCs/>
        </w:rPr>
        <w:t>(§ 16 odst. 4 a 5 školského zákona a § 2 a § 10 vyhlášky č. 27/2016 Sb.)</w:t>
      </w:r>
    </w:p>
    <w:p w:rsidR="003E3E22" w:rsidRDefault="003E3E22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color w:val="2C271C"/>
          <w:sz w:val="24"/>
          <w:szCs w:val="24"/>
        </w:rPr>
      </w:pPr>
    </w:p>
    <w:p w:rsidR="0061204B" w:rsidRDefault="0061204B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6923" w:rsidRPr="006A6923" w:rsidRDefault="006A6923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  <w:sz w:val="24"/>
          <w:szCs w:val="24"/>
        </w:rPr>
      </w:pPr>
      <w:r w:rsidRPr="006A692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Podpůrná opatření druhého až pátého stupně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Podmínkou pro uplatnění podpůrného opatření 2 až 5 stupně je doporučení školského poradenského zařízení a s informovaným souhlasem zákonného zástupce dítěte. K poskytnutí poradenské pomoci školského poradenského zařízení dojde na základě vlastního uvážení zákonného zástupce, doporučení ředitele mateřské školy nebo OSPOD.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Ředitel školy určí pedagogického pracovníka odpovědného za spolupráci se školským poradenským zařízením v souvislosti s doporučením podpůrných opatření dítěti se speciálními vzdělávacími potřebami </w:t>
      </w:r>
      <w:r w:rsidRPr="0061204B">
        <w:rPr>
          <w:rFonts w:ascii="Times New Roman" w:eastAsia="Times New Roman" w:hAnsi="Times New Roman" w:cs="Times New Roman"/>
          <w:iCs/>
        </w:rPr>
        <w:t>(§11 vyhlášky č. 27/2016 Sb.)</w:t>
      </w:r>
      <w:r w:rsidRPr="0061204B">
        <w:rPr>
          <w:rFonts w:ascii="Times New Roman" w:eastAsia="Times New Roman" w:hAnsi="Times New Roman" w:cs="Times New Roman"/>
        </w:rPr>
        <w:t>.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Ředitel školy zahájí poskytování podpůrných opatření 2 až 5 stupně bezodkladně po obdržení doporučení školského poradenského zařízení a získání informovaného souhlasu zákonného zástupce.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  <w:b/>
          <w:bCs/>
        </w:rPr>
        <w:t>Ředitel školy průběžně vyhodnocuje poskytování podpůrných opatření, nejméně však jeden krát ročně, v případě souvisejících okolností častěji. Ukončení poskytování podpůrného opatření 2 až 5 stupně je-li z doporučení školského poradenského zařízení zřejmé, že podpůrná opatření 2 až 5 stupně již nejsou potřeba. V takovém případě se nevyžaduje informovaný souhlas zákonného zástupce, s ním se pouze projedná </w:t>
      </w:r>
      <w:r w:rsidRPr="0061204B">
        <w:rPr>
          <w:rFonts w:ascii="Times New Roman" w:eastAsia="Times New Roman" w:hAnsi="Times New Roman" w:cs="Times New Roman"/>
          <w:b/>
          <w:bCs/>
          <w:iCs/>
        </w:rPr>
        <w:t>(§ 16 odst. 4 školského zákona a § 11, § 12 a § 16 vyhlášky č. 27/2016 Sb.)</w:t>
      </w:r>
    </w:p>
    <w:p w:rsidR="003E3E22" w:rsidRDefault="003E3E22" w:rsidP="003E3E22">
      <w:pPr>
        <w:shd w:val="clear" w:color="auto" w:fill="FFFFFF" w:themeFill="background1"/>
        <w:rPr>
          <w:rFonts w:ascii="Times New Roman" w:eastAsia="Times New Roman" w:hAnsi="Times New Roman" w:cs="Times New Roman"/>
          <w:color w:val="2C271C"/>
          <w:sz w:val="24"/>
          <w:szCs w:val="24"/>
        </w:rPr>
      </w:pPr>
    </w:p>
    <w:p w:rsidR="006A6923" w:rsidRPr="006A6923" w:rsidRDefault="006A6923" w:rsidP="003E3E22">
      <w:pPr>
        <w:shd w:val="clear" w:color="auto" w:fill="FFFFFF" w:themeFill="background1"/>
        <w:rPr>
          <w:rFonts w:ascii="Times New Roman" w:eastAsia="Times New Roman" w:hAnsi="Times New Roman" w:cs="Times New Roman"/>
          <w:sz w:val="24"/>
          <w:szCs w:val="24"/>
        </w:rPr>
      </w:pPr>
      <w:r w:rsidRPr="006A6923">
        <w:rPr>
          <w:rFonts w:ascii="Times New Roman" w:eastAsia="Times New Roman" w:hAnsi="Times New Roman" w:cs="Times New Roman"/>
          <w:b/>
          <w:bCs/>
          <w:sz w:val="24"/>
          <w:szCs w:val="24"/>
        </w:rPr>
        <w:t>Vzdělávání dětí nadaných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Mateřská škola vytváří ve svém školním vzdělávacím programu a při jeho realizaci podmínky k co největšímu využití potenciálu každého dítěte s ohledem na jeho individuální možnosti. To platí v plné míře i pro vzdělávání dětí nadaných.</w:t>
      </w:r>
    </w:p>
    <w:p w:rsidR="006A6923" w:rsidRPr="0061204B" w:rsidRDefault="006A6923" w:rsidP="006A6923">
      <w:pPr>
        <w:shd w:val="clear" w:color="auto" w:fill="FFFFFF" w:themeFill="background1"/>
        <w:spacing w:before="160" w:after="160" w:line="303" w:lineRule="atLeast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Mateřská škola je povinna zajistit realizaci všech stanovených podpůrných opatření pro podporu nadání podle individuálních vzdělávacích potřeb dětí v rozsahu prvního až čtvrtého stupně podpory.</w:t>
      </w:r>
    </w:p>
    <w:p w:rsidR="006A6923" w:rsidRPr="006A6923" w:rsidRDefault="006A6923" w:rsidP="0061204B">
      <w:pPr>
        <w:rPr>
          <w:rFonts w:ascii="Times New Roman" w:eastAsia="Times New Roman" w:hAnsi="Times New Roman" w:cs="Times New Roman"/>
          <w:sz w:val="24"/>
          <w:szCs w:val="24"/>
        </w:rPr>
      </w:pPr>
      <w:r w:rsidRPr="006A6923">
        <w:rPr>
          <w:rFonts w:ascii="Times New Roman" w:eastAsia="Times New Roman" w:hAnsi="Times New Roman" w:cs="Times New Roman"/>
          <w:color w:val="2C271C"/>
          <w:sz w:val="24"/>
          <w:szCs w:val="24"/>
        </w:rPr>
        <w:br/>
      </w:r>
      <w:r w:rsidRPr="006A6923">
        <w:rPr>
          <w:rFonts w:ascii="Times New Roman" w:eastAsia="Times New Roman" w:hAnsi="Times New Roman" w:cs="Times New Roman"/>
          <w:color w:val="2C271C"/>
          <w:sz w:val="24"/>
          <w:szCs w:val="24"/>
        </w:rPr>
        <w:br/>
      </w:r>
      <w:bookmarkStart w:id="2" w:name="II_6"/>
      <w:r w:rsidRPr="006A6923">
        <w:rPr>
          <w:rFonts w:ascii="Times New Roman" w:eastAsia="Times New Roman" w:hAnsi="Times New Roman" w:cs="Times New Roman"/>
          <w:b/>
          <w:bCs/>
          <w:sz w:val="24"/>
          <w:szCs w:val="24"/>
        </w:rPr>
        <w:t>3.3. Ukončení docházky do MŠ</w:t>
      </w:r>
      <w:bookmarkEnd w:id="2"/>
    </w:p>
    <w:p w:rsidR="006A6923" w:rsidRPr="0061204B" w:rsidRDefault="006A6923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 xml:space="preserve">Ředitel školy může ukončit docházku dítěte do mateřské školy </w:t>
      </w:r>
      <w:r w:rsidR="00E06E90" w:rsidRPr="0061204B">
        <w:rPr>
          <w:rFonts w:ascii="Times New Roman" w:eastAsia="Times New Roman" w:hAnsi="Times New Roman" w:cs="Times New Roman"/>
          <w:lang w:eastAsia="cs-CZ"/>
        </w:rPr>
        <w:t>podle § 35 odst. 1 písm. a), b), c) a písm. d) zákona 561/2004 Sb., školský zákon,</w:t>
      </w:r>
      <w:r w:rsidR="00E06E90" w:rsidRPr="0061204B">
        <w:rPr>
          <w:rFonts w:ascii="Times New Roman" w:eastAsia="Times New Roman" w:hAnsi="Times New Roman" w:cs="Times New Roman"/>
        </w:rPr>
        <w:t xml:space="preserve"> </w:t>
      </w:r>
      <w:r w:rsidRPr="0061204B">
        <w:rPr>
          <w:rFonts w:ascii="Times New Roman" w:eastAsia="Times New Roman" w:hAnsi="Times New Roman" w:cs="Times New Roman"/>
        </w:rPr>
        <w:t>po předchozím písemném upozornění zástupce dítěte, jestliže: </w:t>
      </w:r>
    </w:p>
    <w:p w:rsidR="006A6923" w:rsidRPr="0061204B" w:rsidRDefault="006A6923" w:rsidP="006A6923">
      <w:pPr>
        <w:numPr>
          <w:ilvl w:val="0"/>
          <w:numId w:val="6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Zákonný zástupce opakovaně neuhradí úplatu za vzdělávání v MŠ nebo úplatu za školní stravování ve stanoveném termínu a nedohodne s ředitelem jiný termín úhrady.</w:t>
      </w:r>
    </w:p>
    <w:p w:rsidR="006A6923" w:rsidRPr="0061204B" w:rsidRDefault="006A6923" w:rsidP="006A6923">
      <w:pPr>
        <w:numPr>
          <w:ilvl w:val="0"/>
          <w:numId w:val="6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Dítě se bez omluvy zákonného zástupce nepřetržitě neúčastní předškolního vzdělávání po dobu delší než dva týdny.</w:t>
      </w:r>
    </w:p>
    <w:p w:rsidR="006A6923" w:rsidRPr="0061204B" w:rsidRDefault="006A6923" w:rsidP="006A6923">
      <w:pPr>
        <w:numPr>
          <w:ilvl w:val="0"/>
          <w:numId w:val="6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Zástupce dítěte závažným způsobem opakovaně narušuje provoz mateřské školy (nedodržuje školní řád).</w:t>
      </w:r>
    </w:p>
    <w:p w:rsidR="00E06E90" w:rsidRPr="0061204B" w:rsidRDefault="006A6923" w:rsidP="00E06E90">
      <w:pPr>
        <w:numPr>
          <w:ilvl w:val="0"/>
          <w:numId w:val="6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Ukončení doporučí v průběhu zkušebního pobytu dítěte lékař nebo školské poradenské zařízení.</w:t>
      </w:r>
    </w:p>
    <w:p w:rsidR="00E06E90" w:rsidRPr="0061204B" w:rsidRDefault="00E06E90" w:rsidP="00E06E90">
      <w:pPr>
        <w:numPr>
          <w:ilvl w:val="0"/>
          <w:numId w:val="6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 zákonný zástupce dítěte opakovaně neuhradí úplatu za vzdělávání nebo za školní stravování</w:t>
      </w:r>
    </w:p>
    <w:p w:rsidR="00E06E90" w:rsidRPr="0061204B" w:rsidRDefault="00E06E90" w:rsidP="00E06E90">
      <w:pPr>
        <w:numPr>
          <w:ilvl w:val="0"/>
          <w:numId w:val="6"/>
        </w:num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  <w:lang w:eastAsia="cs-CZ"/>
        </w:rPr>
        <w:lastRenderedPageBreak/>
        <w:t>zákonný zástupce závažným způsobem nebo opakovaně porušuje pravidla stanovená v tomto školním řádu, může ředitelka rozhodnout o ukončení vzdělávání dítěte v MŠ z důvodu narušování provozu MŠ</w:t>
      </w:r>
    </w:p>
    <w:p w:rsidR="00E06E90" w:rsidRPr="0061204B" w:rsidRDefault="00E06E90" w:rsidP="00E06E90">
      <w:pPr>
        <w:shd w:val="clear" w:color="auto" w:fill="FFFFFF" w:themeFill="background1"/>
        <w:spacing w:before="40" w:line="347" w:lineRule="atLeast"/>
        <w:ind w:left="147"/>
        <w:rPr>
          <w:rFonts w:ascii="Times New Roman" w:eastAsia="Times New Roman" w:hAnsi="Times New Roman" w:cs="Times New Roman"/>
        </w:rPr>
      </w:pPr>
    </w:p>
    <w:p w:rsidR="006A6923" w:rsidRPr="0061204B" w:rsidRDefault="006A6923" w:rsidP="006A6923">
      <w:pPr>
        <w:shd w:val="clear" w:color="auto" w:fill="FFFFFF" w:themeFill="background1"/>
        <w:spacing w:before="160" w:after="160"/>
        <w:rPr>
          <w:rFonts w:ascii="Times New Roman" w:eastAsia="Times New Roman" w:hAnsi="Times New Roman" w:cs="Times New Roman"/>
        </w:rPr>
      </w:pPr>
      <w:r w:rsidRPr="0061204B">
        <w:rPr>
          <w:rFonts w:ascii="Times New Roman" w:eastAsia="Times New Roman" w:hAnsi="Times New Roman" w:cs="Times New Roman"/>
        </w:rPr>
        <w:t>Rozhodnout o ukončení předškolního vzdělávání nelze v případě dítěte, pro které je předškolní vzdělávání povinné.</w:t>
      </w:r>
    </w:p>
    <w:p w:rsidR="006A6923" w:rsidRPr="00BA7761" w:rsidRDefault="006A6923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4. Platby v mateřské škole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120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proofErr w:type="gramStart"/>
      <w:r w:rsidR="0061204B" w:rsidRPr="00612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4.1.</w:t>
      </w:r>
      <w:r w:rsidRPr="00612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Úplata</w:t>
      </w:r>
      <w:proofErr w:type="gramEnd"/>
      <w:r w:rsidRPr="00612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za předškolní vzdělávání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 Podle zákona č. 561/2004 Sb., (školský zákon) a podle prováděcí vyhlášky č. 14/2005 Sb., o předškolním vzdělávání, je stanoveno: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Úplata za předškolní vzdělávání </w:t>
      </w:r>
      <w:r w:rsidR="00861B73" w:rsidRPr="0061204B">
        <w:rPr>
          <w:rFonts w:ascii="Times New Roman" w:eastAsia="Times New Roman" w:hAnsi="Times New Roman" w:cs="Times New Roman"/>
          <w:lang w:eastAsia="cs-CZ"/>
        </w:rPr>
        <w:t>je vždy určována k 1.9. daného roku</w:t>
      </w:r>
      <w:r w:rsidR="00014239" w:rsidRPr="0061204B">
        <w:rPr>
          <w:rFonts w:ascii="Times New Roman" w:eastAsia="Times New Roman" w:hAnsi="Times New Roman" w:cs="Times New Roman"/>
          <w:lang w:eastAsia="cs-CZ"/>
        </w:rPr>
        <w:t xml:space="preserve"> dle výpočtu neinvestičních nákladů v uplynulém školním roce a po schválení MČ Praha 10.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 (vyhláška č. 14, § 6, </w:t>
      </w:r>
      <w:proofErr w:type="gramStart"/>
      <w:r w:rsidRPr="0061204B">
        <w:rPr>
          <w:rFonts w:ascii="Times New Roman" w:eastAsia="Times New Roman" w:hAnsi="Times New Roman" w:cs="Times New Roman"/>
          <w:lang w:eastAsia="cs-CZ"/>
        </w:rPr>
        <w:t>odst.2).</w:t>
      </w:r>
      <w:proofErr w:type="gramEnd"/>
      <w:r w:rsidRPr="0061204B">
        <w:rPr>
          <w:rFonts w:ascii="Times New Roman" w:eastAsia="Times New Roman" w:hAnsi="Times New Roman" w:cs="Times New Roman"/>
          <w:lang w:eastAsia="cs-CZ"/>
        </w:rPr>
        <w:t xml:space="preserve"> Školné se začíná platit od měsíce září toho roku, kdy dítě nastupuje do mateřské školy.</w:t>
      </w:r>
    </w:p>
    <w:p w:rsidR="007454FC" w:rsidRPr="0061204B" w:rsidRDefault="007454FC" w:rsidP="0061204B">
      <w:pPr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>I v případě, kdy dítě dovrší věku 3 let v pozdějším měsíci než je září, platí školné od září v plné výši.</w:t>
      </w:r>
    </w:p>
    <w:p w:rsidR="007454FC" w:rsidRPr="0061204B" w:rsidRDefault="007454FC" w:rsidP="0061204B">
      <w:pPr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Školné se snižuje </w:t>
      </w:r>
      <w:r w:rsidR="00014239" w:rsidRPr="0061204B">
        <w:rPr>
          <w:rFonts w:ascii="Times New Roman" w:eastAsia="Times New Roman" w:hAnsi="Times New Roman" w:cs="Times New Roman"/>
          <w:lang w:eastAsia="cs-CZ"/>
        </w:rPr>
        <w:t>pouze během prázdninového provozu</w:t>
      </w:r>
      <w:r w:rsidRPr="0061204B">
        <w:rPr>
          <w:rFonts w:ascii="Times New Roman" w:eastAsia="Times New Roman" w:hAnsi="Times New Roman" w:cs="Times New Roman"/>
          <w:lang w:eastAsia="cs-CZ"/>
        </w:rPr>
        <w:t>.</w:t>
      </w:r>
    </w:p>
    <w:p w:rsidR="003E3E22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61204B">
        <w:rPr>
          <w:rFonts w:ascii="Times New Roman" w:eastAsia="Times New Roman" w:hAnsi="Times New Roman" w:cs="Times New Roman"/>
          <w:lang w:eastAsia="cs-CZ"/>
        </w:rPr>
        <w:t xml:space="preserve"> Úplata je splatná vždy do </w:t>
      </w:r>
      <w:r w:rsidR="00CC5A75" w:rsidRPr="0061204B">
        <w:rPr>
          <w:rFonts w:ascii="Times New Roman" w:eastAsia="Times New Roman" w:hAnsi="Times New Roman" w:cs="Times New Roman"/>
          <w:lang w:eastAsia="cs-CZ"/>
        </w:rPr>
        <w:t>15</w:t>
      </w:r>
      <w:r w:rsidRPr="0061204B">
        <w:rPr>
          <w:rFonts w:ascii="Times New Roman" w:eastAsia="Times New Roman" w:hAnsi="Times New Roman" w:cs="Times New Roman"/>
          <w:lang w:eastAsia="cs-CZ"/>
        </w:rPr>
        <w:t xml:space="preserve">. dne v měsíci na </w:t>
      </w:r>
      <w:r w:rsidR="00014239" w:rsidRPr="0061204B">
        <w:rPr>
          <w:rFonts w:ascii="Times New Roman" w:eastAsia="Times New Roman" w:hAnsi="Times New Roman" w:cs="Times New Roman"/>
          <w:lang w:eastAsia="cs-CZ"/>
        </w:rPr>
        <w:t>daný měsíc.</w:t>
      </w:r>
      <w:r w:rsidR="00840407" w:rsidRPr="0061204B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454FC" w:rsidRPr="007454FC" w:rsidRDefault="00014239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Platba se provádí </w:t>
      </w:r>
      <w:r w:rsidR="00CC5A75"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převodem na </w:t>
      </w:r>
      <w:proofErr w:type="gramStart"/>
      <w:r w:rsidR="00CC5A75"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účet</w:t>
      </w:r>
      <w:r w:rsidR="0058156E"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</w:t>
      </w:r>
      <w:r w:rsidR="0058156E"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19</w:t>
      </w:r>
      <w:proofErr w:type="gramEnd"/>
      <w:r w:rsidR="0058156E"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-292259339/0800</w:t>
      </w:r>
      <w:r w:rsidR="0058156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Rodiče musí dodržovat termín placení školného i v případě nepřítomnosti dítěte v mateřské škole. Školné se v případě onemocnění dítěte či absence z jiného důvodu nekrátí.</w:t>
      </w:r>
    </w:p>
    <w:p w:rsidR="007454FC" w:rsidRPr="0061204B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61204B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 </w:t>
      </w:r>
      <w:r w:rsidR="0061204B" w:rsidRPr="006120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4.2. </w:t>
      </w:r>
      <w:r w:rsidRPr="006120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Úplata za školní stravování dětí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F2481">
        <w:rPr>
          <w:rFonts w:ascii="Times New Roman" w:eastAsia="Times New Roman" w:hAnsi="Times New Roman" w:cs="Times New Roman"/>
          <w:lang w:eastAsia="cs-CZ"/>
        </w:rPr>
        <w:t>Výše stravného je stanovena dle vyhlášky č. 107/2005 Sb., o školním stravování, dle finančního normativu.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Při přípravě jídel postupuje školní jídelna podle vyhlášky MŠMT č. 107/2005 Sb., o školním stravování a řídí se platnými výživovými normami a zásadami zdravé výživy. Zároveň zajišťuje v průběhu celého dne i dostatek tekutin, které děti konzumují v rámci pitného režimu.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Způsob a rozsah platby za stravování dítěte se stanoví tak, aby se dítě, je-li v době podávání jídla přítomno, stravovalo vždy (podle § 4 odst. 1-2 vyhlášky č. 14/2005 Sb., o předškolním vzdělávání)</w:t>
      </w:r>
    </w:p>
    <w:p w:rsidR="003E3E22" w:rsidRPr="007F2481" w:rsidRDefault="0058156E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Záloha na stravné je splatná do 15. dne v daném měsíci. Po odečtení odebraných obědů bude v pololetí provedeno vyúčtování. Přeplatky budou vráceny na účet rodičů.                                                                                        </w:t>
      </w:r>
    </w:p>
    <w:p w:rsidR="0058156E" w:rsidRPr="003E3E22" w:rsidRDefault="0058156E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Záloha na stravné se platí na </w:t>
      </w:r>
      <w:proofErr w:type="gramStart"/>
      <w:r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účet </w:t>
      </w:r>
      <w:r w:rsid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</w:t>
      </w:r>
      <w:r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30015</w:t>
      </w:r>
      <w:proofErr w:type="gramEnd"/>
      <w:r w:rsidRPr="003E3E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-292259339/0800.</w:t>
      </w:r>
    </w:p>
    <w:p w:rsidR="0058156E" w:rsidRPr="007F2481" w:rsidRDefault="0058156E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Pro obě platby budou mít děti přiřazeny variabilní symboly, pod kterými budou platby přiřazovány ke konkrétním dětem.</w:t>
      </w:r>
    </w:p>
    <w:p w:rsidR="007454FC" w:rsidRPr="0058156E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8156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 Úplata za předškolní vzdělávání a stravování dítěte v mateřské jsou platby, které jsou pro rodiče povinné a jsou nedílnou součástí rozpočtu mateřské školy. Opakované neuhrazení těchto plateb v mateřské škole je považováno za závažné porušení provozu mateřské školy a v konečném důsledku může být důvodem pro ukončení docházky dítěte do mateřské školy (zákon 561/2004 Sb., školský zákon, § 35, odst. 1 d).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01423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5. Evidence dítěte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Při nástupu dítěte do MŠ předají rodiče třídní učitelce Evidenční list dítěte, ve kterém bude vyplněno: jméno a příjmení dítěte, rodné číslo,</w:t>
      </w:r>
      <w:r w:rsidR="00014239" w:rsidRPr="007F2481">
        <w:rPr>
          <w:rFonts w:ascii="Times New Roman" w:eastAsia="Times New Roman" w:hAnsi="Times New Roman" w:cs="Times New Roman"/>
          <w:lang w:eastAsia="cs-CZ"/>
        </w:rPr>
        <w:t xml:space="preserve"> zdravotní pojišťovna,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státní občanství a místo trvalého pobytu, dále jméno a příjmení zákonného zástupce, místo trvalého pobytu, adresa pro doručování písemností  a telefonická spojení.</w:t>
      </w:r>
    </w:p>
    <w:p w:rsidR="0058156E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Zdravotní stav dítěte a potvrzení o pravidelném očkování doplní do Žádosti o přijetí dětský lékař, a to před nástupem dítěte do mateřské školy</w:t>
      </w:r>
      <w:r w:rsidR="0058156E" w:rsidRPr="007F2481">
        <w:rPr>
          <w:rFonts w:ascii="Times New Roman" w:eastAsia="Times New Roman" w:hAnsi="Times New Roman" w:cs="Times New Roman"/>
          <w:lang w:eastAsia="cs-CZ"/>
        </w:rPr>
        <w:t>.</w:t>
      </w:r>
    </w:p>
    <w:p w:rsidR="007454FC" w:rsidRPr="007F2481" w:rsidRDefault="0058156E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Rodiče nahlásí v mateřské škole </w:t>
      </w:r>
      <w:r w:rsidR="007454FC" w:rsidRPr="007F2481">
        <w:rPr>
          <w:rFonts w:ascii="Times New Roman" w:eastAsia="Times New Roman" w:hAnsi="Times New Roman" w:cs="Times New Roman"/>
          <w:b/>
          <w:bCs/>
          <w:lang w:eastAsia="cs-CZ"/>
        </w:rPr>
        <w:t>každou změnu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 ve výše uvedených údajích (zejména místo trvalého pobytu a telefon).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Informace o dětech jsou důsledně využívány pouze pro vnitřní potřebu školy, oprávněné orgány státní správy a samosprávy a pro potřebu uplatnění zákona č. 106/1999 Sb., o svobodném přístupu k informacím.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6. Provoz mateřské školy</w:t>
      </w:r>
    </w:p>
    <w:p w:rsidR="00464268" w:rsidRPr="004B4459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Provoz mateřské školy je od </w:t>
      </w:r>
      <w:r w:rsidR="0001423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6:30 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 17:00 hodin</w:t>
      </w:r>
      <w:r w:rsidR="004642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7E7FD1" w:rsidRPr="007F2481" w:rsidRDefault="00464268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Cs/>
          <w:lang w:eastAsia="cs-CZ"/>
        </w:rPr>
        <w:t xml:space="preserve">Mateřská škola je s celodenním provozem pro děti předškolního věku. Děti jsou rozděleny do </w:t>
      </w:r>
      <w:proofErr w:type="gramStart"/>
      <w:r w:rsidRPr="007F2481">
        <w:rPr>
          <w:rFonts w:ascii="Times New Roman" w:eastAsia="Times New Roman" w:hAnsi="Times New Roman" w:cs="Times New Roman"/>
          <w:bCs/>
          <w:lang w:eastAsia="cs-CZ"/>
        </w:rPr>
        <w:t>6ti</w:t>
      </w:r>
      <w:proofErr w:type="gramEnd"/>
      <w:r w:rsidRPr="007F2481">
        <w:rPr>
          <w:rFonts w:ascii="Times New Roman" w:eastAsia="Times New Roman" w:hAnsi="Times New Roman" w:cs="Times New Roman"/>
          <w:bCs/>
          <w:lang w:eastAsia="cs-CZ"/>
        </w:rPr>
        <w:t xml:space="preserve"> věkově rozdělených tříd. V mateřské škole je uplatňováno předškolní vzdělávání, které podporuje rozvoj osobnosti dítěte předškolního věku, podílí se na jeho citovém, rozumovém a tělesném rozvoji, na osvojení základních pravidel slušného chování a vzájemné tolerance, základních životních hodnot a mezilidských vztahů.</w:t>
      </w:r>
      <w:r w:rsidR="007E7FD1" w:rsidRPr="007F2481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="007E7FD1" w:rsidRPr="007F2481">
        <w:rPr>
          <w:rFonts w:ascii="Times New Roman" w:eastAsia="Times New Roman" w:hAnsi="Times New Roman" w:cs="Times New Roman"/>
          <w:lang w:eastAsia="cs-CZ"/>
        </w:rPr>
        <w:t>Mateřská škola má svůj flexibilní denní řád, kterým reaguje na potřeby a zájmy dětí. Mateřská škola pracuje dle Školního vzdělávacího programu s názvem "Jak to chodí celý rok“, nabízí řadu nadstandardních aktivit a vede děti ke zdravému životnímu stylu.</w:t>
      </w:r>
    </w:p>
    <w:p w:rsidR="00464268" w:rsidRPr="007F2481" w:rsidRDefault="00464268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lang w:eastAsia="cs-CZ"/>
        </w:rPr>
      </w:pP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Děti obvykle přicházejí do mateřské 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školy do 8:</w:t>
      </w:r>
      <w:r w:rsidR="00014239" w:rsidRPr="007F2481">
        <w:rPr>
          <w:rFonts w:ascii="Times New Roman" w:eastAsia="Times New Roman" w:hAnsi="Times New Roman" w:cs="Times New Roman"/>
          <w:b/>
          <w:bCs/>
          <w:lang w:eastAsia="cs-CZ"/>
        </w:rPr>
        <w:t>00 hodin</w:t>
      </w:r>
      <w:r w:rsidRPr="007F2481">
        <w:rPr>
          <w:rFonts w:ascii="Times New Roman" w:eastAsia="Times New Roman" w:hAnsi="Times New Roman" w:cs="Times New Roman"/>
          <w:lang w:eastAsia="cs-CZ"/>
        </w:rPr>
        <w:t>, jinak po dohodě s učitelkou podle aktuální potřeby rodičů.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Zákonní zástupci si děti vyzvedávají po obědě v rozmezí od 12:</w:t>
      </w:r>
      <w:r w:rsidR="00014239" w:rsidRPr="007F2481">
        <w:rPr>
          <w:rFonts w:ascii="Times New Roman" w:eastAsia="Times New Roman" w:hAnsi="Times New Roman" w:cs="Times New Roman"/>
          <w:b/>
          <w:bCs/>
          <w:lang w:eastAsia="cs-CZ"/>
        </w:rPr>
        <w:t>30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 – </w:t>
      </w:r>
      <w:r w:rsidR="00014239" w:rsidRPr="007F2481">
        <w:rPr>
          <w:rFonts w:ascii="Times New Roman" w:eastAsia="Times New Roman" w:hAnsi="Times New Roman" w:cs="Times New Roman"/>
          <w:b/>
          <w:bCs/>
          <w:lang w:eastAsia="cs-CZ"/>
        </w:rPr>
        <w:t>13:00 hodin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 a po odpoledním odpočinku od 14:30</w:t>
      </w:r>
      <w:r w:rsidR="00715D88" w:rsidRPr="007F2481">
        <w:rPr>
          <w:rFonts w:ascii="Times New Roman" w:eastAsia="Times New Roman" w:hAnsi="Times New Roman" w:cs="Times New Roman"/>
          <w:b/>
          <w:bCs/>
          <w:lang w:eastAsia="cs-CZ"/>
        </w:rPr>
        <w:t>-17:00 hodin.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 Rodiče omlouvají děti na tentýž den nejpozději 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do 8:00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a to telefonicky. Na následující dny se děti omlouvají kdykoli v průběhu dne osobně nebo telefonicky</w:t>
      </w:r>
      <w:r w:rsidR="008F124A" w:rsidRPr="007F2481">
        <w:rPr>
          <w:rFonts w:ascii="Times New Roman" w:eastAsia="Times New Roman" w:hAnsi="Times New Roman" w:cs="Times New Roman"/>
          <w:lang w:eastAsia="cs-CZ"/>
        </w:rPr>
        <w:t>. K omluvám dítěte mohou využít sešity, které jsou v hale pod nástěnkami příslušných tříd.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lastRenderedPageBreak/>
        <w:t>Po celou dobu pobytu svého dítěte v mateřské škole jsou zákonní zás</w:t>
      </w:r>
      <w:r w:rsidR="008F124A" w:rsidRPr="007F2481">
        <w:rPr>
          <w:rFonts w:ascii="Times New Roman" w:eastAsia="Times New Roman" w:hAnsi="Times New Roman" w:cs="Times New Roman"/>
          <w:b/>
          <w:bCs/>
          <w:lang w:eastAsia="cs-CZ"/>
        </w:rPr>
        <w:t>tupci dítěte povinni být  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přístupní na telefonním čísle, které mateřské škole poskytli.</w:t>
      </w:r>
    </w:p>
    <w:p w:rsidR="007E7FD1" w:rsidRPr="007F2481" w:rsidRDefault="007E7FD1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   </w:t>
      </w:r>
      <w:r w:rsidRPr="007F2481">
        <w:rPr>
          <w:rFonts w:ascii="Times New Roman" w:eastAsia="Times New Roman" w:hAnsi="Times New Roman" w:cs="Times New Roman"/>
          <w:lang w:eastAsia="cs-CZ"/>
        </w:rPr>
        <w:t>Provoz MŠ bývá přerušen v měsíci červenci, srpnu, a o vánočních prázdninách. Informaci o přerušení provozu zveřejní ředitelka školy minimálně 2 měsíce předem a oznámí náhradní „prázdninové školky“.</w:t>
      </w:r>
    </w:p>
    <w:p w:rsidR="007E7FD1" w:rsidRDefault="007E7FD1" w:rsidP="00CC5A7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7FD1" w:rsidRPr="004B4459" w:rsidRDefault="007E7FD1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7. Zdravotní péče a bezpečnost dětí v mateřské škole</w:t>
      </w:r>
    </w:p>
    <w:p w:rsidR="00970101" w:rsidRPr="007454FC" w:rsidRDefault="00970101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7.1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 Zdravotní péče</w:t>
      </w:r>
    </w:p>
    <w:p w:rsidR="00970101" w:rsidRPr="007454FC" w:rsidRDefault="007454FC" w:rsidP="0097010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7E7F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MŠ patří dítě pouze zcela zdravé, učitelky mají právo v zájmu zachování zdraví ostatních dětí nepřijmout do MŠ dítě nachlazené, nedoléčené nebo s infekčním onemocněním. </w:t>
      </w:r>
      <w:r w:rsidR="00970101"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70101" w:rsidRPr="007454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Mateřskou školu navštěvují děti zdravé po stránce fyzické i psychické a bez vnějších známek akutního onemocnění. Zdravotní stav dítěte konzultuje pedagogická pracovnice se zákonným zástupcem po příchodu dítěte do MŠ. Zákonný zástupce je povinen hlásit výskyt infekčního onemocnění v rodině a veškeré údaje o zdraví dítěte.</w:t>
      </w:r>
    </w:p>
    <w:p w:rsidR="007454FC" w:rsidRPr="00FA4D6D" w:rsidRDefault="00970101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7454FC" w:rsidRPr="007454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Trvalý kašel, průjem, zvracení, přetrvávající rýma, červené spojivky očí a podobné příznaky jsou příznaky nemoci, i když děti nemají teplotu! Děti nemocné se samy necítí dobře, běžný režim je pro ně zátěží a zároveň přenášejí infekci na další zdravé děti v kolektivu a i na učitelky. Pokud bude rodič trvat na převzetí evidentně infekčně nemocného dítěte, budeme požadovat potvrzení od dětského lékaře dítěte o bezinfekčnosti.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FA4D6D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4D6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Podávání léků dítěti v mateřské škole na žádost zákonných zástupců dítěte nespadá do druhu práce učitelek mateřské školy, tudíž tuto činnost učitelky vykonávat nesmějí.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Vyskytne-li se u dítěte infekční onemocnění, rodiče tuto skutečnost neprodleně ohlásí mateřské škole.</w:t>
      </w:r>
    </w:p>
    <w:p w:rsidR="00970101" w:rsidRPr="007F2481" w:rsidRDefault="00970101" w:rsidP="009701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Při náhlém onemocnění dítěte v MŠ jsou zákonní zástupci telefonicky informováni o zdravotním  stavu  a jsou povinni si dítě co nejdříve z MŠ vyzvednout.</w:t>
      </w:r>
    </w:p>
    <w:p w:rsidR="007454FC" w:rsidRPr="007F2481" w:rsidRDefault="00970101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</w:t>
      </w:r>
      <w:r w:rsidR="007454FC" w:rsidRPr="007F2481">
        <w:rPr>
          <w:rFonts w:ascii="Times New Roman" w:eastAsia="Times New Roman" w:hAnsi="Times New Roman" w:cs="Times New Roman"/>
          <w:b/>
          <w:bCs/>
          <w:lang w:eastAsia="cs-CZ"/>
        </w:rPr>
        <w:t>Učitelka má právo požadovat od rodičů dítěte lékařské potvrzení o u</w:t>
      </w:r>
      <w:r w:rsidR="008F124A" w:rsidRPr="007F2481">
        <w:rPr>
          <w:rFonts w:ascii="Times New Roman" w:eastAsia="Times New Roman" w:hAnsi="Times New Roman" w:cs="Times New Roman"/>
          <w:b/>
          <w:bCs/>
          <w:lang w:eastAsia="cs-CZ"/>
        </w:rPr>
        <w:t>končení nemoci dítěte</w:t>
      </w:r>
      <w:r w:rsidR="007454FC" w:rsidRPr="007F2481">
        <w:rPr>
          <w:rFonts w:ascii="Times New Roman" w:eastAsia="Times New Roman" w:hAnsi="Times New Roman" w:cs="Times New Roman"/>
          <w:b/>
          <w:bCs/>
          <w:lang w:eastAsia="cs-CZ"/>
        </w:rPr>
        <w:t> a souhlas lékaře s jeho návratem do kolektivu dětí.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7. </w:t>
      </w:r>
      <w:r w:rsidR="007E7FD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2. </w:t>
      </w:r>
      <w:r w:rsidR="009701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Bezpečnost dětí v mateřské škole</w:t>
      </w:r>
    </w:p>
    <w:p w:rsidR="007E7FD1" w:rsidRPr="007F2481" w:rsidRDefault="007454FC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 Podle § 29 zákona č. 561/2004 Sb., školský zákon, za bezpečnost dětí zodpovídá pedagogický pracovník MŠ od okamžiku, kdy mu zákonný zástupce osobně předá dítě a to až do doby, kdy si opět dítě osobně vyzvedne. </w:t>
      </w:r>
      <w:r w:rsidR="007342C0" w:rsidRPr="007F2481">
        <w:rPr>
          <w:rFonts w:ascii="Times New Roman" w:eastAsia="Times New Roman" w:hAnsi="Times New Roman" w:cs="Times New Roman"/>
          <w:lang w:eastAsia="cs-CZ"/>
        </w:rPr>
        <w:t xml:space="preserve">MŠ nenese odpovědnost za dítě, které nebylo předáno osobně zaměstnanci školy. </w:t>
      </w:r>
      <w:r w:rsidRPr="007F2481">
        <w:rPr>
          <w:rFonts w:ascii="Times New Roman" w:eastAsia="Times New Roman" w:hAnsi="Times New Roman" w:cs="Times New Roman"/>
          <w:lang w:eastAsia="cs-CZ"/>
        </w:rPr>
        <w:t>Po dobu nezbytně nutnou, mohou děti pohlídat i nepedagogičtí zaměstnanci mateřské školy.</w:t>
      </w:r>
    </w:p>
    <w:p w:rsidR="00970101" w:rsidRPr="007F2481" w:rsidRDefault="00970101" w:rsidP="0097010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lastRenderedPageBreak/>
        <w:t xml:space="preserve">Dítě lze vydat též zákonným zástupcem pověřené osobě, a to na základě formuláře </w:t>
      </w:r>
      <w:r w:rsidRPr="007F2481">
        <w:rPr>
          <w:rFonts w:ascii="Times New Roman" w:eastAsia="Times New Roman" w:hAnsi="Times New Roman" w:cs="Times New Roman"/>
          <w:i/>
          <w:iCs/>
          <w:lang w:eastAsia="cs-CZ"/>
        </w:rPr>
        <w:t xml:space="preserve">Zmocnění k odvádění dítěte pověřenou osobou </w:t>
      </w:r>
      <w:r w:rsidRPr="007F2481">
        <w:rPr>
          <w:rFonts w:ascii="Times New Roman" w:eastAsia="Times New Roman" w:hAnsi="Times New Roman" w:cs="Times New Roman"/>
          <w:lang w:eastAsia="cs-CZ"/>
        </w:rPr>
        <w:t>(</w:t>
      </w:r>
      <w:r w:rsidRPr="007F2481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Dohoda o předání dítěte</w:t>
      </w:r>
      <w:r w:rsidRPr="007F2481">
        <w:rPr>
          <w:rFonts w:ascii="Times New Roman" w:eastAsia="Times New Roman" w:hAnsi="Times New Roman" w:cs="Times New Roman"/>
          <w:lang w:eastAsia="cs-CZ"/>
        </w:rPr>
        <w:t>), který vyplněný odevzdá škole při nástupu dítěte do MŠ. Rodiče jsou si tímto vědomi, že podle § 9 zákona č. 40/1964 Sb., občanský zákoník, mají nezletilí způsobilost jen k takovým právním úkonům, které jsou svou povahou přiměřeně rozumové a volní vyspělosti odpovídají jejich věku.</w:t>
      </w:r>
    </w:p>
    <w:p w:rsidR="007E7FD1" w:rsidRPr="007F2481" w:rsidRDefault="007E7FD1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Všechny děti v mateřské škole jsou pojištěny proti úrazům a nehodám v době pobytu dítěte v MŠ a při akcích MŠ organizovaných.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Při zajišťování akcí školy (např. výjezdy do přírody, výlety, návštěvy kulturních akcí apod.) rozhodne ředitelka školy o počtu pracovníků tak, aby byla zajištěna výchova dětí, jejich bezpečnost a ochrana zdraví podle § 5 odst. 1-5 vyhlášky č. 14/2005 Sb., o předškolním vzdělávání. Při sportovních činnostech nebo pobytu dětí v prostředí náročném na bezpečnost, určí ředitelka školy k zajištění bezpečnosti dětí dalšího pracovníka, kter</w:t>
      </w:r>
      <w:r w:rsidR="007342C0" w:rsidRPr="007F2481">
        <w:rPr>
          <w:rFonts w:ascii="Times New Roman" w:eastAsia="Times New Roman" w:hAnsi="Times New Roman" w:cs="Times New Roman"/>
          <w:lang w:eastAsia="cs-CZ"/>
        </w:rPr>
        <w:t>ý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je způsobil</w:t>
      </w:r>
      <w:r w:rsidR="007342C0" w:rsidRPr="007F2481">
        <w:rPr>
          <w:rFonts w:ascii="Times New Roman" w:eastAsia="Times New Roman" w:hAnsi="Times New Roman" w:cs="Times New Roman"/>
          <w:lang w:eastAsia="cs-CZ"/>
        </w:rPr>
        <w:t>ý</w:t>
      </w:r>
      <w:r w:rsidR="005741A7" w:rsidRPr="007F2481">
        <w:rPr>
          <w:rFonts w:ascii="Times New Roman" w:eastAsia="Times New Roman" w:hAnsi="Times New Roman" w:cs="Times New Roman"/>
          <w:lang w:eastAsia="cs-CZ"/>
        </w:rPr>
        <w:t xml:space="preserve"> k právním úkonům a v pracovním vztahu k mateřské škole.</w:t>
      </w:r>
    </w:p>
    <w:p w:rsidR="005741A7" w:rsidRPr="007F2481" w:rsidRDefault="005741A7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Při vzdělávání dětí dodržují pedagogičtí pracovníci pravidla a zásady bezpečnosti a ochrany zdraví při práci, které pro tuto oblast stanoví platná školská a pracovněprávní legislativa.</w:t>
      </w:r>
    </w:p>
    <w:p w:rsidR="00970101" w:rsidRPr="004B4459" w:rsidRDefault="007454FC" w:rsidP="004B445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970101" w:rsidRPr="0097010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7.3. Úraz a jeho evidence</w:t>
      </w:r>
    </w:p>
    <w:p w:rsidR="00970101" w:rsidRPr="00970101" w:rsidRDefault="00970101" w:rsidP="007342C0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42C0" w:rsidRPr="007F2481" w:rsidRDefault="00970101" w:rsidP="007342C0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Nastane-li úraz, je pedagogická pracovnice povinna ihned zajistit prvotní</w:t>
      </w:r>
      <w:r w:rsidR="007342C0" w:rsidRPr="007F2481">
        <w:rPr>
          <w:rFonts w:ascii="Times New Roman" w:eastAsia="Times New Roman" w:hAnsi="Times New Roman" w:cs="Times New Roman"/>
          <w:lang w:eastAsia="cs-CZ"/>
        </w:rPr>
        <w:t xml:space="preserve"> ošetření dítěte,</w:t>
      </w:r>
    </w:p>
    <w:p w:rsidR="007454FC" w:rsidRPr="007F2481" w:rsidRDefault="007454FC" w:rsidP="007342C0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v případě nutnosti i následné lékařské vyšetření či ošetření. Bezprostředně ohlásit úraz zákonnému zástupci dítěte a nadále postupuje podle vyhlášky č. 64/2005 Sb., o evidenci úrazů dětí.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Školním úrazem je úraz, který se stal dítěte při výchově a vzdělávání a při činnostech, které s nimi přímo souvisejí. Výchovně vzdělávací činností je účast dětí při výchovné a vzdělávací práci školy, ve škole od vstupu dětí do prostor školy až do odchodu z nich a každá činnost vyplývající z přímé souvislosti s ní.</w:t>
      </w:r>
    </w:p>
    <w:p w:rsidR="007454FC" w:rsidRPr="007F2481" w:rsidRDefault="00970101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Školním úrazem je rovněž úraz, který se stal dětem při akcích konaných mimo školu, organizovaných školou a uskutečňovaných za dozoru pověřené osoby. Jedná se zejména o úrazy dětí na vycházkách, výletech, exkurzích.</w:t>
      </w:r>
    </w:p>
    <w:p w:rsidR="007454FC" w:rsidRPr="007F2481" w:rsidRDefault="00970101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Školním úrazem není úraz, který se stane dětem na cestě do školy a zpět nebo na cestě na místo nebo cestou zpět, jež bylo určeno jako shromaždiště mimo areál školy při akcích konaných mimo školu.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</w:t>
      </w:r>
      <w:r w:rsidR="00970101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V momentě, kdy přijde rodič pro své dítě do mateřské školy, již ručí za své dítě sám. Tuto skutečnost zdůrazňujeme zejména v případě, kdy jsou děti s pedagogickým dozorem na školní zahradě a rodiče přijdou a zdržují se tam delší dobu. Děti se často od tohoto momentu chovají jinak, jsou rozdováděné a šťastné z příchodu rodičů. Prosíme rodiče, aby se nezdržovali na školní zahradě déle než </w:t>
      </w:r>
      <w:r w:rsidR="007342C0" w:rsidRPr="007F2481">
        <w:rPr>
          <w:rFonts w:ascii="Times New Roman" w:eastAsia="Times New Roman" w:hAnsi="Times New Roman" w:cs="Times New Roman"/>
          <w:lang w:eastAsia="cs-CZ"/>
        </w:rPr>
        <w:t>15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minut. 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Zákonní zástupci, sourozenci, či jiné osoby nesmí bez souhlasu a dozoru učitelky využívat zařízení školy (průlezky, houpačky, pískoviště, skluzavky atd.) na základě nové vyhlášky BOZ</w:t>
      </w:r>
      <w:r w:rsidR="007342C0" w:rsidRPr="007F2481">
        <w:rPr>
          <w:rFonts w:ascii="Times New Roman" w:eastAsia="Times New Roman" w:hAnsi="Times New Roman" w:cs="Times New Roman"/>
          <w:b/>
          <w:bCs/>
          <w:lang w:eastAsia="cs-CZ"/>
        </w:rPr>
        <w:t>P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. Po příchodu na </w:t>
      </w:r>
      <w:r w:rsidR="00970101" w:rsidRPr="007F2481">
        <w:rPr>
          <w:rFonts w:ascii="Times New Roman" w:eastAsia="Times New Roman" w:hAnsi="Times New Roman" w:cs="Times New Roman"/>
          <w:b/>
          <w:bCs/>
          <w:lang w:eastAsia="cs-CZ"/>
        </w:rPr>
        <w:t>školní zahradu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 a předání dítěte, zodpovídá za dítě zákonný zástupce a musí dodržovat pravidla MŠ.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Učitelky nesou odpovědnost za dodržování hygieny, přiměřeného větrání, vhodné oblečení dětí ve třídě i venku.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Rodiče nesou zodpovědnost za to, aby bylo jejich dítě vybaveno vhodným oblečením a obuví v dostatečném množství dle počasí.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lastRenderedPageBreak/>
        <w:t>Učitelky dále dbají na dodržování pitného režimu dětí, přizpůsobují délku pobytu venku daným klimatickým podmínkám (sluneční záření, vítr, mráz). Pokud to podmínky nedovolují, ven s dětmi nevychází.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V celém objektu mateřské školy je zákaz kouření</w:t>
      </w:r>
      <w:r w:rsidR="008078E7" w:rsidRPr="007F2481">
        <w:rPr>
          <w:rFonts w:ascii="Times New Roman" w:eastAsia="Times New Roman" w:hAnsi="Times New Roman" w:cs="Times New Roman"/>
          <w:lang w:eastAsia="cs-CZ"/>
        </w:rPr>
        <w:t>, požívání alkoholu a jiných omamných látek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(budova i přilehlé prostory školní zahrady) a to v souvislosti s § 8 a 9 zákona č. 379/2005 Sb.</w:t>
      </w:r>
    </w:p>
    <w:p w:rsidR="00214B95" w:rsidRDefault="00214B95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8. Ochrana před sociálně patologickými jevy a před projevy diskriminace, nepřátelství nebo násilí</w:t>
      </w:r>
    </w:p>
    <w:p w:rsidR="004B4459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Důležitým prvkem ochrany před sociálně patologickými jevy je i výchovně vzdělávací působení na děti předškolního věku, zaměřené na zdravý způsob života. V rámci ŠVP jsou proto děti nenásilnou formou a přiměřeně k jejich věku a schopnostem pochopit a porozumět dané problematice seznamovány s nebezpečím drogové závislosti, alkoholismu, kouření, virtuální závislosti, patologického hráčství, vandalismu, kriminality a jiných forem násilného chování a jsou jim vysvětlována pozitiva zdravého životního stylu.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V rámci prevence před projevy diskriminace, nepřátelství a násilí provádí pedagogičtí pracovníci monitoring a </w:t>
      </w:r>
      <w:proofErr w:type="spellStart"/>
      <w:r w:rsidRPr="007F2481">
        <w:rPr>
          <w:rFonts w:ascii="Times New Roman" w:eastAsia="Times New Roman" w:hAnsi="Times New Roman" w:cs="Times New Roman"/>
          <w:lang w:eastAsia="cs-CZ"/>
        </w:rPr>
        <w:t>screening</w:t>
      </w:r>
      <w:proofErr w:type="spellEnd"/>
      <w:r w:rsidRPr="007F2481">
        <w:rPr>
          <w:rFonts w:ascii="Times New Roman" w:eastAsia="Times New Roman" w:hAnsi="Times New Roman" w:cs="Times New Roman"/>
          <w:lang w:eastAsia="cs-CZ"/>
        </w:rPr>
        <w:t xml:space="preserve"> vztahů mezi dětmi v třídním kolektivu s cílem řešit případné deformující vztahy mezi dětmi již v počátcích, a to ve spolupráci se zákonnými zástupci, popř. za pomoci školských poradenských zařízeních.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Důležitým prvkem prevence v této oblasti je i vytvoření příznivého sociálního klimatu mezi dětmi navzájem, mezi dětmi a dalšími pracovníky školy, mezi pracovníky školy a zákonnými zástupci.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MŠ má vytvořena pravidla soužití ve tříd</w:t>
      </w:r>
      <w:r w:rsidR="004D7FAC" w:rsidRPr="007F2481">
        <w:rPr>
          <w:rFonts w:ascii="Times New Roman" w:eastAsia="Times New Roman" w:hAnsi="Times New Roman" w:cs="Times New Roman"/>
          <w:lang w:eastAsia="cs-CZ"/>
        </w:rPr>
        <w:t>ách</w:t>
      </w:r>
      <w:r w:rsidRPr="007F2481">
        <w:rPr>
          <w:rFonts w:ascii="Times New Roman" w:eastAsia="Times New Roman" w:hAnsi="Times New Roman" w:cs="Times New Roman"/>
          <w:lang w:eastAsia="cs-CZ"/>
        </w:rPr>
        <w:t>, která slouží k vzájemné toleranci a jako ochrana a prevence vzniku sociálně patologických jevů, diskriminace, projevů nepřátelství nebo násilí.</w:t>
      </w:r>
    </w:p>
    <w:p w:rsidR="0060511E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9. První vstup dítěte do mateřské školy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</w:t>
      </w:r>
      <w:r w:rsidR="00FA4D6D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F2481">
        <w:rPr>
          <w:rFonts w:ascii="Times New Roman" w:eastAsia="Times New Roman" w:hAnsi="Times New Roman" w:cs="Times New Roman"/>
          <w:lang w:eastAsia="cs-CZ"/>
        </w:rPr>
        <w:t>Při nástupu dítěte do mateřské školy má dítě právo na individuálně přizpůsobený adaptační program. Zákonní zástupci se na něm mohou dohodnout s ředitelkou nebo učitelkou školy.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Osobní věci dětí přinesou rodiče do školy řádně označené, aby se předešlo záměně, zejména u nejmladších dětí:</w:t>
      </w:r>
    </w:p>
    <w:p w:rsidR="007454FC" w:rsidRPr="007F2481" w:rsidRDefault="007454FC" w:rsidP="0060511E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- </w:t>
      </w:r>
      <w:r w:rsidR="004D7FAC" w:rsidRPr="007F2481">
        <w:rPr>
          <w:rFonts w:ascii="Times New Roman" w:eastAsia="Times New Roman" w:hAnsi="Times New Roman" w:cs="Times New Roman"/>
          <w:b/>
          <w:bCs/>
          <w:lang w:eastAsia="cs-CZ"/>
        </w:rPr>
        <w:t>bačkory</w:t>
      </w:r>
    </w:p>
    <w:p w:rsidR="007454FC" w:rsidRPr="007F2481" w:rsidRDefault="007454FC" w:rsidP="0060511E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- tepláky a triko či jiné pohodlné oblečení pro pobyt ve třídě</w:t>
      </w:r>
    </w:p>
    <w:p w:rsidR="007454FC" w:rsidRPr="007F2481" w:rsidRDefault="007454FC" w:rsidP="0060511E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- oblečení dle ročního počasí pro pobyt venku</w:t>
      </w:r>
    </w:p>
    <w:p w:rsidR="007454FC" w:rsidRPr="007F2481" w:rsidRDefault="007454FC" w:rsidP="0060511E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- pyžamko</w:t>
      </w:r>
    </w:p>
    <w:p w:rsidR="007454FC" w:rsidRPr="007F2481" w:rsidRDefault="007454FC" w:rsidP="0060511E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- náhradní spodní prádlo, punčocháče, ponožky</w:t>
      </w:r>
    </w:p>
    <w:p w:rsidR="007454FC" w:rsidRPr="007F2481" w:rsidRDefault="007454FC" w:rsidP="0060511E">
      <w:pPr>
        <w:rPr>
          <w:rFonts w:ascii="Times New Roman" w:eastAsia="Times New Roman" w:hAnsi="Times New Roman" w:cs="Times New Roman"/>
          <w:b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- kartáček na zuby</w:t>
      </w:r>
      <w:r w:rsidR="004D7FAC" w:rsidRPr="007F2481">
        <w:rPr>
          <w:rFonts w:ascii="Times New Roman" w:eastAsia="Times New Roman" w:hAnsi="Times New Roman" w:cs="Times New Roman"/>
          <w:b/>
          <w:bCs/>
          <w:lang w:eastAsia="cs-CZ"/>
        </w:rPr>
        <w:t>,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 pastu</w:t>
      </w:r>
      <w:r w:rsidR="004D7FAC" w:rsidRPr="007F2481">
        <w:rPr>
          <w:rFonts w:ascii="Times New Roman" w:eastAsia="Times New Roman" w:hAnsi="Times New Roman" w:cs="Times New Roman"/>
          <w:lang w:eastAsia="cs-CZ"/>
        </w:rPr>
        <w:t xml:space="preserve">, </w:t>
      </w:r>
      <w:r w:rsidR="004D7FAC" w:rsidRPr="007F2481">
        <w:rPr>
          <w:rFonts w:ascii="Times New Roman" w:eastAsia="Times New Roman" w:hAnsi="Times New Roman" w:cs="Times New Roman"/>
          <w:b/>
          <w:lang w:eastAsia="cs-CZ"/>
        </w:rPr>
        <w:t>kelímek</w:t>
      </w:r>
    </w:p>
    <w:p w:rsidR="004D7FAC" w:rsidRPr="007F2481" w:rsidRDefault="004D7FAC" w:rsidP="0060511E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- </w:t>
      </w:r>
      <w:r w:rsidRPr="007F2481">
        <w:rPr>
          <w:rFonts w:ascii="Times New Roman" w:eastAsia="Times New Roman" w:hAnsi="Times New Roman" w:cs="Times New Roman"/>
          <w:b/>
          <w:lang w:eastAsia="cs-CZ"/>
        </w:rPr>
        <w:t>kelímek do třídy (pitný režim)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Oblečení je uloženo v šatně ve skříňce označené značkou dítěte.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lastRenderedPageBreak/>
        <w:t xml:space="preserve">Rodiče jsou povinni oblečení dětem z tašek do skřínky vybalit a učit je orientovat se v svých věcech ve skřínce. 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Vždy v pondělí rodiče donesou čisté věci a pyžamka a v pátek si rodiče odnesou pyžama spolu s ostatními věcmi ze skříňky na vyprání. Kontrolujte prosím také čistotu</w:t>
      </w:r>
      <w:r w:rsidR="004D7FAC"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 a stav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 xml:space="preserve"> obuvi dětí. Za čistotu oblečení a obuvi zodpovídají rodiče.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MŠ zajišťuje výměnu lůžkovin 1x za </w:t>
      </w:r>
      <w:r w:rsidR="00FA4D6D" w:rsidRPr="007F2481">
        <w:rPr>
          <w:rFonts w:ascii="Times New Roman" w:eastAsia="Times New Roman" w:hAnsi="Times New Roman" w:cs="Times New Roman"/>
          <w:lang w:eastAsia="cs-CZ"/>
        </w:rPr>
        <w:t>2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týdny, výměnu ručníků týdně, dle potřeby častěji.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Učitelky ani zaměstnankyně školy nenesou odpovědnost za cennosti (popř. hračky), které si dítě přinese do mateřské školy z domova.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Důrazně žádáme rodiče, aby dětem do MŠ nedávali cenné věci a drahé hračky. Za jejich ztrátu nebo zničení nemůžeme ručit a řešení takové situace je pro obě strany nepříjemné.</w:t>
      </w:r>
    </w:p>
    <w:p w:rsidR="00FA4D6D" w:rsidRDefault="00FA4D6D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10. Podrobnosti k výkonu práv a povinností dětí a jejich zákonných zástupců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Předškolní vzdělávání zabezpečuje uspokojování přirozených potřeb dítěte.</w:t>
      </w:r>
    </w:p>
    <w:p w:rsidR="00C95025" w:rsidRDefault="007454FC" w:rsidP="00C9502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Rozvoj jeho osobnosti probíhá ve spolupráci rodiny a předškolního zařízení.</w:t>
      </w:r>
    </w:p>
    <w:p w:rsidR="007454FC" w:rsidRPr="00FA4D6D" w:rsidRDefault="007454FC" w:rsidP="00CA0B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4D6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Rodiče mají právo: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F2481">
        <w:rPr>
          <w:rFonts w:ascii="Times New Roman" w:eastAsia="Times New Roman" w:hAnsi="Times New Roman" w:cs="Times New Roman"/>
          <w:lang w:eastAsia="cs-CZ"/>
        </w:rPr>
        <w:t>-           na diskrétnost a ochranu informací, týkajících se jejich osobního a rodinného života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-           po dohodě s učitelkou být přítomni výchovným činnostem ve třídě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 -           konzultovat výchovné i jiné problémy svého dítěte s učitelkou nebo ředitelkou školy </w:t>
      </w:r>
    </w:p>
    <w:p w:rsidR="007454FC" w:rsidRPr="007F2481" w:rsidRDefault="004D7FA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-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            kontakt rodičů s pedagogickými pracovnicemi je umožněn denně při předávání dětí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-           přispívat svými nápady a náměty k obohacení výchovného programu školy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-           předkládat a obhajovat potřeby a zájmy ostatních rodičů a dětí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-           projevit jakékoli připomínky k provozu MŠ, učitelce nebo ředitelce školy</w:t>
      </w:r>
    </w:p>
    <w:p w:rsidR="007454FC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-           na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informace o průběhu a výsledcích vzdělávání dítěte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 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-           požádat o individuální úpravu pravidel stanovených ve školním řádu MŠ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 -         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7F2481">
        <w:rPr>
          <w:rFonts w:ascii="Times New Roman" w:eastAsia="Times New Roman" w:hAnsi="Times New Roman" w:cs="Times New Roman"/>
          <w:lang w:eastAsia="cs-CZ"/>
        </w:rPr>
        <w:t>na poradenskou pomoc v záležitostech  týkajících se vzdělávání dětí</w:t>
      </w:r>
    </w:p>
    <w:p w:rsidR="007454FC" w:rsidRDefault="007454FC" w:rsidP="00214B95">
      <w:pPr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A4D6D">
        <w:rPr>
          <w:rFonts w:ascii="Times New Roman" w:eastAsia="Times New Roman" w:hAnsi="Times New Roman" w:cs="Times New Roman"/>
          <w:b/>
          <w:iCs/>
          <w:sz w:val="24"/>
          <w:szCs w:val="24"/>
          <w:lang w:eastAsia="cs-CZ"/>
        </w:rPr>
        <w:t>Dítě má právo:</w:t>
      </w:r>
    </w:p>
    <w:p w:rsidR="00FA4D6D" w:rsidRPr="00FA4D6D" w:rsidRDefault="00FA4D6D" w:rsidP="00214B95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15EB" w:rsidRPr="007F2481" w:rsidRDefault="004D7FA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-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 </w:t>
      </w:r>
      <w:r w:rsidR="00464268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="00464268" w:rsidRPr="007F2481">
        <w:rPr>
          <w:rFonts w:ascii="Times New Roman" w:eastAsia="Times New Roman" w:hAnsi="Times New Roman" w:cs="Times New Roman"/>
          <w:lang w:eastAsia="cs-CZ"/>
        </w:rPr>
        <w:t xml:space="preserve">na kvalitní předškolní vzdělávání v rozsahu uvedeném v bodě 1. tohoto Školního řádu, </w:t>
      </w:r>
      <w:r w:rsidR="002815EB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7454FC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     </w:t>
      </w:r>
      <w:r w:rsidR="00464268" w:rsidRPr="007F2481">
        <w:rPr>
          <w:rFonts w:ascii="Times New Roman" w:eastAsia="Times New Roman" w:hAnsi="Times New Roman" w:cs="Times New Roman"/>
          <w:lang w:eastAsia="cs-CZ"/>
        </w:rPr>
        <w:t>zaručující optimální rozvoj jeho schopností a rozvoj jeho osobnosti</w:t>
      </w:r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 xml:space="preserve">-   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na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fyzicky i psychicky bezpečné prostředí při pobytu v MŠ</w:t>
      </w:r>
    </w:p>
    <w:p w:rsidR="00214B95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 xml:space="preserve">-   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       </w:t>
      </w:r>
      <w:r w:rsidRPr="007F2481">
        <w:rPr>
          <w:rFonts w:ascii="Times New Roman" w:eastAsia="Times New Roman" w:hAnsi="Times New Roman" w:cs="Times New Roman"/>
          <w:lang w:eastAsia="cs-CZ"/>
        </w:rPr>
        <w:t>na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zajištění činností a služeb poskytovaných školskými poradenskými zařízeními 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2815EB" w:rsidRPr="007F2481" w:rsidRDefault="00214B95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</w:t>
      </w:r>
      <w:r w:rsidR="002815EB" w:rsidRPr="007F2481">
        <w:rPr>
          <w:rFonts w:ascii="Times New Roman" w:eastAsia="Times New Roman" w:hAnsi="Times New Roman" w:cs="Times New Roman"/>
          <w:lang w:eastAsia="cs-CZ"/>
        </w:rPr>
        <w:t xml:space="preserve">v rozsahu </w:t>
      </w:r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       </w:t>
      </w: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stanoveném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ve školském zákoně</w:t>
      </w:r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-   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aby mu byla společností poskytována ochrana (potřeba jídla, oblečení, místa k životu, </w:t>
      </w:r>
    </w:p>
    <w:p w:rsidR="00214B95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</w:t>
      </w:r>
      <w:r w:rsidR="00214B95" w:rsidRPr="007F2481">
        <w:rPr>
          <w:rFonts w:ascii="Times New Roman" w:eastAsia="Times New Roman" w:hAnsi="Times New Roman" w:cs="Times New Roman"/>
          <w:lang w:eastAsia="cs-CZ"/>
        </w:rPr>
        <w:t xml:space="preserve">       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lékařské pomoci, ochrany před lidmi a situacemi, které by je mohli fyzicky nebo </w:t>
      </w:r>
    </w:p>
    <w:p w:rsidR="007454FC" w:rsidRPr="007F2481" w:rsidRDefault="00214B95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psychicky</w:t>
      </w:r>
      <w:r w:rsidR="002815EB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zranit)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</w:t>
      </w:r>
    </w:p>
    <w:p w:rsidR="002815EB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-           být respektováno jako jedinec ve společnosti (slušné zacházení, i když nemá pravdu, </w:t>
      </w:r>
    </w:p>
    <w:p w:rsidR="007454FC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právo na přátelství, na respektování jazyka, barvy pleti, rasy či sociální skupiny)</w:t>
      </w:r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</w:t>
      </w:r>
    </w:p>
    <w:p w:rsidR="002815EB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-           na emočně kladné prostředí a projevování lásky (právo žít s každým </w:t>
      </w: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se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svých </w:t>
      </w: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rodičů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, </w:t>
      </w:r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pokud by mu to neuškodilo, právo mít někoho, kdo se ho zastane, právo být s lidmi </w:t>
      </w:r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kteří ho mají s rádi, právo na pozornost a vedení ze strany dospělých, právo dostávat i </w:t>
      </w:r>
    </w:p>
    <w:p w:rsidR="007454FC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projevovat </w:t>
      </w:r>
      <w:proofErr w:type="gramStart"/>
      <w:r w:rsidR="007454FC" w:rsidRPr="007F2481">
        <w:rPr>
          <w:rFonts w:ascii="Times New Roman" w:eastAsia="Times New Roman" w:hAnsi="Times New Roman" w:cs="Times New Roman"/>
          <w:lang w:eastAsia="cs-CZ"/>
        </w:rPr>
        <w:t>lásku,...).</w:t>
      </w:r>
      <w:proofErr w:type="gramEnd"/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</w:t>
      </w:r>
    </w:p>
    <w:p w:rsidR="002815EB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lastRenderedPageBreak/>
        <w:t xml:space="preserve">-           být respektováno jako jedinec s možností rozvoje, který si chce potvrzovat svoji </w:t>
      </w:r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identitu (právo vyrůst v zdravého tělesně i duševně, právo být veden k tomu, aby </w:t>
      </w:r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respektoval ostatní lidi bez ohledu na rasu, náboženství, </w:t>
      </w:r>
      <w:proofErr w:type="gramStart"/>
      <w:r w:rsidR="007454FC" w:rsidRPr="007F2481">
        <w:rPr>
          <w:rFonts w:ascii="Times New Roman" w:eastAsia="Times New Roman" w:hAnsi="Times New Roman" w:cs="Times New Roman"/>
          <w:lang w:eastAsia="cs-CZ"/>
        </w:rPr>
        <w:t>apod.,právo</w:t>
      </w:r>
      <w:proofErr w:type="gramEnd"/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 rozvíjet všechny </w:t>
      </w:r>
    </w:p>
    <w:p w:rsidR="007454FC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své schopnosti a nadání, právo hrát si, právo na </w:t>
      </w:r>
      <w:proofErr w:type="gramStart"/>
      <w:r w:rsidR="007454FC" w:rsidRPr="007F2481">
        <w:rPr>
          <w:rFonts w:ascii="Times New Roman" w:eastAsia="Times New Roman" w:hAnsi="Times New Roman" w:cs="Times New Roman"/>
          <w:lang w:eastAsia="cs-CZ"/>
        </w:rPr>
        <w:t>soukromí,...).</w:t>
      </w:r>
      <w:proofErr w:type="gramEnd"/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</w:t>
      </w:r>
    </w:p>
    <w:p w:rsidR="002815EB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-           být respektováno jako individualita, která si tvoří svůj vlastní život (právo ovlivňovat</w:t>
      </w:r>
    </w:p>
    <w:p w:rsidR="002815EB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 rozhodnutí, co se s ním stane, právo na chování přiměřené věku, právo být </w:t>
      </w:r>
    </w:p>
    <w:p w:rsidR="007454FC" w:rsidRPr="007F2481" w:rsidRDefault="002815EB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připravován na svobodu jednat a žít svým vlastním </w:t>
      </w:r>
      <w:proofErr w:type="gramStart"/>
      <w:r w:rsidR="007454FC" w:rsidRPr="007F2481">
        <w:rPr>
          <w:rFonts w:ascii="Times New Roman" w:eastAsia="Times New Roman" w:hAnsi="Times New Roman" w:cs="Times New Roman"/>
          <w:lang w:eastAsia="cs-CZ"/>
        </w:rPr>
        <w:t>způsobem,...).</w:t>
      </w:r>
      <w:proofErr w:type="gramEnd"/>
    </w:p>
    <w:p w:rsidR="007454FC" w:rsidRPr="007F2481" w:rsidRDefault="007454FC" w:rsidP="00214B95">
      <w:pPr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</w:t>
      </w:r>
      <w:r w:rsidR="0060511E">
        <w:rPr>
          <w:rFonts w:ascii="Times New Roman" w:eastAsia="Times New Roman" w:hAnsi="Times New Roman" w:cs="Times New Roman"/>
          <w:lang w:eastAsia="cs-CZ"/>
        </w:rPr>
        <w:t xml:space="preserve">                                           </w:t>
      </w:r>
      <w:r w:rsidRPr="007F2481">
        <w:rPr>
          <w:rFonts w:ascii="Times New Roman" w:eastAsia="Times New Roman" w:hAnsi="Times New Roman" w:cs="Times New Roman"/>
          <w:lang w:eastAsia="cs-CZ"/>
        </w:rPr>
        <w:t> (vybráno z Úmluvy o právech dítěte)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FA4D6D" w:rsidRDefault="007454FC" w:rsidP="0058082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FA4D6D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cs-CZ"/>
        </w:rPr>
        <w:t>Povinnosti zákonného zástupce dítěte:</w:t>
      </w:r>
    </w:p>
    <w:p w:rsidR="007454FC" w:rsidRPr="007F2481" w:rsidRDefault="007454FC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-                 za zdraví dítěte zodpovídají rodiče</w:t>
      </w:r>
    </w:p>
    <w:p w:rsidR="007454FC" w:rsidRPr="007F2481" w:rsidRDefault="007454FC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-                 zajistit, aby dítě docházelo řádně do mateřské školy</w:t>
      </w:r>
    </w:p>
    <w:p w:rsidR="002815EB" w:rsidRPr="007F2481" w:rsidRDefault="007454FC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-                 na vyzvání ředitelky mateřské školy se osobně zúčastnit projednávání </w:t>
      </w:r>
    </w:p>
    <w:p w:rsidR="007454FC" w:rsidRPr="007F2481" w:rsidRDefault="002815EB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závažných otázek týkajících se vzdělávání dítěte</w:t>
      </w:r>
    </w:p>
    <w:p w:rsidR="002815EB" w:rsidRPr="007F2481" w:rsidRDefault="007454FC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-                 informovat mateřskou školu o změně zdravotní způsobilosti dítěte, </w:t>
      </w:r>
    </w:p>
    <w:p w:rsidR="002815EB" w:rsidRPr="007F2481" w:rsidRDefault="002815EB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="00D5082E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zdravotních obtížích nebo jiných závažných </w:t>
      </w:r>
      <w:proofErr w:type="gramStart"/>
      <w:r w:rsidR="007454FC" w:rsidRPr="007F2481">
        <w:rPr>
          <w:rFonts w:ascii="Times New Roman" w:eastAsia="Times New Roman" w:hAnsi="Times New Roman" w:cs="Times New Roman"/>
          <w:lang w:eastAsia="cs-CZ"/>
        </w:rPr>
        <w:t>skutečnostech</w:t>
      </w:r>
      <w:proofErr w:type="gramEnd"/>
      <w:r w:rsidR="007454FC" w:rsidRPr="007F2481">
        <w:rPr>
          <w:rFonts w:ascii="Times New Roman" w:eastAsia="Times New Roman" w:hAnsi="Times New Roman" w:cs="Times New Roman"/>
          <w:lang w:eastAsia="cs-CZ"/>
        </w:rPr>
        <w:t>,</w:t>
      </w:r>
      <w:r w:rsidR="00D5082E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 které by </w:t>
      </w:r>
    </w:p>
    <w:p w:rsidR="007454FC" w:rsidRPr="007F2481" w:rsidRDefault="002815EB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   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mohly mít vliv na průběh vzdělávání dítěte</w:t>
      </w:r>
    </w:p>
    <w:p w:rsidR="002815EB" w:rsidRPr="007F2481" w:rsidRDefault="007454FC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-                 oznamovat mateřské škole údaje o dítěti v rozsahu uvedeném v školském </w:t>
      </w:r>
    </w:p>
    <w:p w:rsidR="002815EB" w:rsidRPr="007F2481" w:rsidRDefault="002815EB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="00D5082E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="007454FC" w:rsidRPr="007F2481">
        <w:rPr>
          <w:rFonts w:ascii="Times New Roman" w:eastAsia="Times New Roman" w:hAnsi="Times New Roman" w:cs="Times New Roman"/>
          <w:lang w:eastAsia="cs-CZ"/>
        </w:rPr>
        <w:t>zákoně</w:t>
      </w:r>
      <w:proofErr w:type="gramEnd"/>
      <w:r w:rsidR="007454FC" w:rsidRPr="007F2481">
        <w:rPr>
          <w:rFonts w:ascii="Times New Roman" w:eastAsia="Times New Roman" w:hAnsi="Times New Roman" w:cs="Times New Roman"/>
          <w:lang w:eastAsia="cs-CZ"/>
        </w:rPr>
        <w:t xml:space="preserve"> pro vedení školní matriky (změny v osobních datech dítěte, </w:t>
      </w:r>
    </w:p>
    <w:p w:rsidR="007454FC" w:rsidRPr="007F2481" w:rsidRDefault="002815EB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    </w:t>
      </w:r>
      <w:r w:rsidR="00D5082E"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změny telefonního spojení na rodiče, změna bydliště, atd.)</w:t>
      </w:r>
    </w:p>
    <w:p w:rsidR="007454FC" w:rsidRPr="007F2481" w:rsidRDefault="007454FC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-                 včas uhradit školné a stravné</w:t>
      </w:r>
    </w:p>
    <w:p w:rsidR="00D5082E" w:rsidRPr="007F2481" w:rsidRDefault="00D5082E" w:rsidP="00214B95">
      <w:pPr>
        <w:ind w:left="930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-                 řídí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se Školním řádem mateřské školy</w:t>
      </w:r>
    </w:p>
    <w:p w:rsidR="00D5082E" w:rsidRPr="007F2481" w:rsidRDefault="00D5082E" w:rsidP="00D5082E">
      <w:pPr>
        <w:ind w:left="930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-                 dodržují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při vzájemném styku se zaměstnanci MŠ, s jinými dětmi</w:t>
      </w:r>
    </w:p>
    <w:p w:rsidR="00D5082E" w:rsidRPr="007F2481" w:rsidRDefault="00D5082E" w:rsidP="00D5082E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      docházejícími do MŠ a ostatními zákonnými zástupci dětí pravidla</w:t>
      </w:r>
    </w:p>
    <w:p w:rsidR="00D5082E" w:rsidRPr="007F2481" w:rsidRDefault="00D5082E" w:rsidP="00D5082E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                 slušnosti a vzájemné ohleduplnosti</w:t>
      </w:r>
    </w:p>
    <w:p w:rsidR="002815EB" w:rsidRPr="007F2481" w:rsidRDefault="00D5082E" w:rsidP="00D5082E">
      <w:pPr>
        <w:ind w:left="930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-                dodržují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stanovenou organizaci provozu MŠ a vnitřní režim MŠ</w:t>
      </w:r>
    </w:p>
    <w:p w:rsidR="007E7FD1" w:rsidRPr="007F2481" w:rsidRDefault="007E7FD1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Zákonný zástupce dbá na přiměřené oblečení dítěte dle ročního období.</w:t>
      </w:r>
    </w:p>
    <w:p w:rsidR="007E7FD1" w:rsidRPr="007F2481" w:rsidRDefault="007E7FD1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Zákonní zástupci jsou povinni dodržovat termíny placení stravného a školného.</w:t>
      </w:r>
    </w:p>
    <w:p w:rsidR="007E7FD1" w:rsidRDefault="007E7FD1" w:rsidP="00D5082E">
      <w:pPr>
        <w:ind w:left="93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2489B" w:rsidRDefault="0022489B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2248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Konkretizace způsobu informování zákonných zástupců dětí o průběhu jejich vzdělávání a dosažených výsledcích</w:t>
      </w:r>
    </w:p>
    <w:p w:rsidR="00CC5A75" w:rsidRPr="007F2481" w:rsidRDefault="00FA4D6D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Informace o připravovaných akcích v MŠ jsou vždy včas oznamovány na nástěnce v šatně dětí  a na webových stránkách MŠ. Doporučujeme rodičům pravidelně sledovat nástěnky i webové stránky </w:t>
      </w:r>
      <w:r w:rsidRPr="007F2481">
        <w:rPr>
          <w:rFonts w:ascii="Times New Roman" w:eastAsia="Times New Roman" w:hAnsi="Times New Roman" w:cs="Times New Roman"/>
          <w:b/>
          <w:bCs/>
          <w:lang w:eastAsia="cs-CZ"/>
        </w:rPr>
        <w:t>www.mskodanska.cz.</w:t>
      </w:r>
    </w:p>
    <w:p w:rsidR="0022489B" w:rsidRPr="007F2481" w:rsidRDefault="00FA4D6D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22489B" w:rsidRPr="007F2481">
        <w:rPr>
          <w:rFonts w:ascii="Times New Roman" w:eastAsia="Times New Roman" w:hAnsi="Times New Roman" w:cs="Times New Roman"/>
          <w:lang w:eastAsia="cs-CZ"/>
        </w:rPr>
        <w:t>Zákonní zástupci dítěte se mohou informovat o cílech, zaměření, formách a obsahu vzdělávání konkretizovaných podle podmínek uplatněných na mateřské škole ve Školním vzdělávacím programu.</w:t>
      </w: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FA4D6D" w:rsidRPr="007F2481" w:rsidRDefault="00FA4D6D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Pravidelně jsou v šatnách zveřejňovány informace pro rodiče o uplynulém týdnu, vzdělávacích záměrech a </w:t>
      </w:r>
      <w:r w:rsidR="003E3E22" w:rsidRPr="007F2481">
        <w:rPr>
          <w:rFonts w:ascii="Times New Roman" w:eastAsia="Times New Roman" w:hAnsi="Times New Roman" w:cs="Times New Roman"/>
          <w:lang w:eastAsia="cs-CZ"/>
        </w:rPr>
        <w:t>jejich výsledcích.</w:t>
      </w:r>
    </w:p>
    <w:p w:rsidR="0022489B" w:rsidRPr="007F2481" w:rsidRDefault="0022489B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lastRenderedPageBreak/>
        <w:t>Zákonní zástupci dítěte se mohou průběžně během roku v době určené pro příchod dětí do mateřské školy a jejich předávání ke vzdělávání informovat u pedagogického pracovníka vykonávajícího pedagogickou činnost ve třídě, do které dítě dochází, o průběhu a výsledcích vzdělávání.</w:t>
      </w:r>
    </w:p>
    <w:p w:rsidR="0022489B" w:rsidRPr="007F2481" w:rsidRDefault="0022489B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Ředitelka mateřské školy svolává třídní schůzku, na kterých jsou zákonní zástupci dětí informováni o všech rozhodnutích mateřské školy týkajících se podstatných záležitostí vzdělávání dětí. V případě nezbytné potřeby může být svolána i mimořádná schůzka rodičů s vedením mateřské školy, a to zejména z provozních důvodů.</w:t>
      </w:r>
    </w:p>
    <w:p w:rsidR="0022489B" w:rsidRPr="007F2481" w:rsidRDefault="0022489B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Zákonní zástupci dítěte si mohou domluvit s ředitelkou mateřské školy nebo s pedagogickým pracovníkem školy vykonávajícím pedagogickou činnost ve třídě, do které dochází, individuální pohovor, na kterém budou projednány podstatné připomínky zákonných zástupců ke vzdělávání dítěte.</w:t>
      </w:r>
    </w:p>
    <w:p w:rsidR="00214B95" w:rsidRPr="007F2481" w:rsidRDefault="00214B95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Ředitelka mateřské školy nebo pedagogický pracovník vykonávající pedagogickou činnost ve třídě, do které dítě dochází, mohou vyzvat zákonné zástupce, aby se osobně dostavili k projednání závažných otázek týkajících se vzdělávání dítěte.</w:t>
      </w:r>
    </w:p>
    <w:p w:rsidR="00FA4D6D" w:rsidRPr="0022489B" w:rsidRDefault="00FA4D6D" w:rsidP="0022489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11. Spolupráce se zákonnými zástupci</w:t>
      </w:r>
    </w:p>
    <w:p w:rsidR="007E7FD1" w:rsidRPr="007F2481" w:rsidRDefault="00FA4D6D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</w:t>
      </w:r>
      <w:r w:rsidR="007E7FD1" w:rsidRPr="007F2481">
        <w:rPr>
          <w:rFonts w:ascii="Times New Roman" w:eastAsia="Times New Roman" w:hAnsi="Times New Roman" w:cs="Times New Roman"/>
          <w:lang w:eastAsia="cs-CZ"/>
        </w:rPr>
        <w:t> Zákonný zástupce dítěte má možnost se podle potřeby svého dítěte individuálně domluvit s pedagogickou pracovnicí, aby pobyt v MŠ byl pro děti bez problémů a psychického strádání.</w:t>
      </w:r>
    </w:p>
    <w:p w:rsidR="007E7FD1" w:rsidRPr="007F2481" w:rsidRDefault="003E3E22" w:rsidP="007E7FD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</w:t>
      </w:r>
      <w:r w:rsidR="007E7FD1" w:rsidRPr="007F2481">
        <w:rPr>
          <w:rFonts w:ascii="Times New Roman" w:eastAsia="Times New Roman" w:hAnsi="Times New Roman" w:cs="Times New Roman"/>
          <w:lang w:eastAsia="cs-CZ"/>
        </w:rPr>
        <w:t>Zákonní zástupci mají možnost vstoupit do dění v MŠ účastnit se akcí pořádaných školou, vstupovat do herních činností dětí). Zákonní zástupci mají právo spolurozhodovat při změně  a doplnění ŠVP, jsou dostatečně informováni co se v MŠ děje (nástěnky pro rodiče). Individuálně mohou konzultovat s ředitelkou nebo s pedagogickou pracovnicí o prospívání svého dítěte.</w:t>
      </w:r>
    </w:p>
    <w:p w:rsidR="007454FC" w:rsidRPr="007F2481" w:rsidRDefault="007E7FD1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  </w:t>
      </w:r>
      <w:r w:rsidR="007454FC" w:rsidRPr="007F2481">
        <w:rPr>
          <w:rFonts w:ascii="Times New Roman" w:eastAsia="Times New Roman" w:hAnsi="Times New Roman" w:cs="Times New Roman"/>
          <w:lang w:eastAsia="cs-CZ"/>
        </w:rPr>
        <w:t>MŠ spolupracuje se zákonnými zástupci s cílem vyvíjet aktivitu a činnosti ve škole ve prospěch rozvoje dětí a prohloubení vzdělávacího a výchovného působení MŠ, rodiny a společnosti.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Péče o dítě v MŠ navazuje velmi úzce na péči rodiny, přičemž škola respektuje výsostné a přednostní postavení rodiny ve výchově a péči o dítě.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Opravdu uvítáme, když rodiče projeví zájem o dění a činnosti v naší škole a budou se aktivně podílet a </w:t>
      </w: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účastnit života</w:t>
      </w:r>
      <w:proofErr w:type="gramEnd"/>
      <w:r w:rsidRPr="007F2481">
        <w:rPr>
          <w:rFonts w:ascii="Times New Roman" w:eastAsia="Times New Roman" w:hAnsi="Times New Roman" w:cs="Times New Roman"/>
          <w:lang w:eastAsia="cs-CZ"/>
        </w:rPr>
        <w:t xml:space="preserve"> MŠ.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O materiálním způsobu pomoci škole, spolupráce na zlepšení prostředí školy, popřípadě sponzorství, se zákonní zástupci dohodnou na společných schůzkách, popř. individuálně s ředitelkou.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Stížnosti, oznámení a podněty k práci MŠ podávejte u ředitelky školy, která je v zákonné lhůtě vyřídí.</w:t>
      </w:r>
    </w:p>
    <w:p w:rsidR="004B4459" w:rsidRDefault="004B4459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12. Podmínky zacházení s majetkem školy ze strany dětí a jejich zákonných zástupců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 Děti a jejich zákonní zástupci jsou povinni chovat se ohleduplně k m</w:t>
      </w:r>
      <w:r w:rsidR="0058082E" w:rsidRPr="007F2481">
        <w:rPr>
          <w:rFonts w:ascii="Times New Roman" w:eastAsia="Times New Roman" w:hAnsi="Times New Roman" w:cs="Times New Roman"/>
          <w:lang w:eastAsia="cs-CZ"/>
        </w:rPr>
        <w:t xml:space="preserve">ajetku školy a zacházet </w:t>
      </w:r>
      <w:r w:rsidRPr="007F2481">
        <w:rPr>
          <w:rFonts w:ascii="Times New Roman" w:eastAsia="Times New Roman" w:hAnsi="Times New Roman" w:cs="Times New Roman"/>
          <w:lang w:eastAsia="cs-CZ"/>
        </w:rPr>
        <w:t> s ním šetrně, nepoškozovat úmyslně ostatní majetek školy.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Bez dovolení pedagogických pracovnic neodnášet a nepůjčovat si inventář a vybavení MŠ domů.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lastRenderedPageBreak/>
        <w:t>V zájmu dodržování hygieny a čistoty v budově školy žádáme o čištění obuvi a při vstupu do třídy se zouvat.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Pokud zákonní zástupci zjistí v prostorách školy poškození majetku školy, je nutné tuto skutečnost neprodleně nahlásit pedagogickému pracovníkovi školy.</w:t>
      </w:r>
    </w:p>
    <w:p w:rsidR="003E3E22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13. Závěrečná ustanovení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7F2481">
        <w:rPr>
          <w:rFonts w:ascii="Times New Roman" w:eastAsia="Times New Roman" w:hAnsi="Times New Roman" w:cs="Times New Roman"/>
          <w:lang w:eastAsia="cs-CZ"/>
        </w:rPr>
        <w:t>Zaměstnavatel zabezpečí seznámení zaměstnanců s obsahem tohoto Školního řádu.</w:t>
      </w:r>
      <w:r w:rsidR="005741A7" w:rsidRPr="007F2481">
        <w:rPr>
          <w:rFonts w:ascii="Times New Roman" w:eastAsia="Times New Roman" w:hAnsi="Times New Roman" w:cs="Times New Roman"/>
          <w:lang w:eastAsia="cs-CZ"/>
        </w:rPr>
        <w:t xml:space="preserve"> Nově přijímané zaměstnance seznámí se školním řádem zaměstnavatel při jejich nástupu do práce.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S obsahem Školního řádu budou zákonní zástupci dětí seznámeni na první schůzce v září stávajícího roku.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Školní řád bude vyvěšen v šatně dětí k dalšímu prostudování.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Dodatky nebo změny Školního řádu mohou být provedeny pouze písemnou formou a před nabytím jejich účinnosti budou s nimi seznámeni všichni zaměstnanci MŠ a budou o nich informováni rodiče dětí.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 Tento Školní řád nabývá platnosti dnem podpisu ředitelkou školy a je účinný od </w:t>
      </w:r>
      <w:r w:rsidR="0058082E" w:rsidRPr="007F2481">
        <w:rPr>
          <w:rFonts w:ascii="Times New Roman" w:eastAsia="Times New Roman" w:hAnsi="Times New Roman" w:cs="Times New Roman"/>
          <w:lang w:eastAsia="cs-CZ"/>
        </w:rPr>
        <w:t>1</w:t>
      </w:r>
      <w:r w:rsidRPr="007F2481">
        <w:rPr>
          <w:rFonts w:ascii="Times New Roman" w:eastAsia="Times New Roman" w:hAnsi="Times New Roman" w:cs="Times New Roman"/>
          <w:lang w:eastAsia="cs-CZ"/>
        </w:rPr>
        <w:t>. 9. 20</w:t>
      </w:r>
      <w:r w:rsidR="0058082E" w:rsidRPr="007F2481">
        <w:rPr>
          <w:rFonts w:ascii="Times New Roman" w:eastAsia="Times New Roman" w:hAnsi="Times New Roman" w:cs="Times New Roman"/>
          <w:lang w:eastAsia="cs-CZ"/>
        </w:rPr>
        <w:t>11</w:t>
      </w:r>
      <w:r w:rsidRPr="007F2481">
        <w:rPr>
          <w:rFonts w:ascii="Times New Roman" w:eastAsia="Times New Roman" w:hAnsi="Times New Roman" w:cs="Times New Roman"/>
          <w:lang w:eastAsia="cs-CZ"/>
        </w:rPr>
        <w:t>.</w:t>
      </w:r>
    </w:p>
    <w:p w:rsidR="007454FC" w:rsidRPr="007F2481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>Změny provedeny dne 1. 9. 201</w:t>
      </w:r>
      <w:r w:rsidR="0058082E" w:rsidRPr="007F2481">
        <w:rPr>
          <w:rFonts w:ascii="Times New Roman" w:eastAsia="Times New Roman" w:hAnsi="Times New Roman" w:cs="Times New Roman"/>
          <w:lang w:eastAsia="cs-CZ"/>
        </w:rPr>
        <w:t>5</w:t>
      </w:r>
      <w:r w:rsidRPr="007F2481">
        <w:rPr>
          <w:rFonts w:ascii="Times New Roman" w:eastAsia="Times New Roman" w:hAnsi="Times New Roman" w:cs="Times New Roman"/>
          <w:lang w:eastAsia="cs-CZ"/>
        </w:rPr>
        <w:t>.</w:t>
      </w:r>
    </w:p>
    <w:p w:rsidR="00F90A01" w:rsidRPr="007F2481" w:rsidRDefault="00F90A01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Změny provedeny dne </w:t>
      </w:r>
      <w:r w:rsidR="003E3E22" w:rsidRPr="007F2481">
        <w:rPr>
          <w:rFonts w:ascii="Times New Roman" w:eastAsia="Times New Roman" w:hAnsi="Times New Roman" w:cs="Times New Roman"/>
          <w:lang w:eastAsia="cs-CZ"/>
        </w:rPr>
        <w:t xml:space="preserve">   </w:t>
      </w: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4.9.2017</w:t>
      </w:r>
      <w:proofErr w:type="gramEnd"/>
    </w:p>
    <w:p w:rsidR="00C95025" w:rsidRDefault="00C95025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95025" w:rsidRDefault="00C95025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58082E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dne </w:t>
      </w:r>
      <w:proofErr w:type="gramStart"/>
      <w:r w:rsidR="00DA4F97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.9.201</w:t>
      </w:r>
      <w:r w:rsidR="00DA4F97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                   .......................................................</w:t>
      </w:r>
      <w:proofErr w:type="gramEnd"/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                                    </w:t>
      </w:r>
      <w:r w:rsidR="00580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58082E">
        <w:rPr>
          <w:rFonts w:ascii="Times New Roman" w:eastAsia="Times New Roman" w:hAnsi="Times New Roman" w:cs="Times New Roman"/>
          <w:sz w:val="24"/>
          <w:szCs w:val="24"/>
          <w:lang w:eastAsia="cs-CZ"/>
        </w:rPr>
        <w:t>Haškovcová</w:t>
      </w:r>
      <w:proofErr w:type="spellEnd"/>
    </w:p>
    <w:p w:rsidR="007454FC" w:rsidRPr="007454FC" w:rsidRDefault="007454FC" w:rsidP="007454F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  </w:t>
      </w:r>
      <w:r w:rsidR="005808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  <w:r w:rsidRPr="007454F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 ředitelka MŠ </w:t>
      </w:r>
    </w:p>
    <w:p w:rsidR="007F2481" w:rsidRPr="007F2481" w:rsidRDefault="007F2481" w:rsidP="007F248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7F2481">
        <w:rPr>
          <w:rFonts w:ascii="Times New Roman" w:eastAsia="Times New Roman" w:hAnsi="Times New Roman" w:cs="Times New Roman"/>
          <w:lang w:eastAsia="cs-CZ"/>
        </w:rPr>
        <w:t xml:space="preserve">Dodatek 3.4. Distanční vzdělávání   </w:t>
      </w:r>
      <w:proofErr w:type="gramStart"/>
      <w:r w:rsidRPr="007F2481">
        <w:rPr>
          <w:rFonts w:ascii="Times New Roman" w:eastAsia="Times New Roman" w:hAnsi="Times New Roman" w:cs="Times New Roman"/>
          <w:lang w:eastAsia="cs-CZ"/>
        </w:rPr>
        <w:t>1.9.2020</w:t>
      </w:r>
      <w:proofErr w:type="gramEnd"/>
    </w:p>
    <w:p w:rsidR="00E53320" w:rsidRDefault="00E53320"/>
    <w:sectPr w:rsidR="00E53320" w:rsidSect="00E53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3062"/>
    <w:multiLevelType w:val="multilevel"/>
    <w:tmpl w:val="CFDA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A91E35"/>
    <w:multiLevelType w:val="multilevel"/>
    <w:tmpl w:val="27B4A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17C30"/>
    <w:multiLevelType w:val="hybridMultilevel"/>
    <w:tmpl w:val="5FEEAED4"/>
    <w:lvl w:ilvl="0" w:tplc="3DE024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26D40"/>
    <w:multiLevelType w:val="hybridMultilevel"/>
    <w:tmpl w:val="19AE6AB4"/>
    <w:lvl w:ilvl="0" w:tplc="5586725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033D20"/>
    <w:multiLevelType w:val="multilevel"/>
    <w:tmpl w:val="BAFC1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6C3D4000"/>
    <w:multiLevelType w:val="multilevel"/>
    <w:tmpl w:val="28C0C7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A16BE0"/>
    <w:multiLevelType w:val="multilevel"/>
    <w:tmpl w:val="99DA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54FC"/>
    <w:rsid w:val="00014239"/>
    <w:rsid w:val="000A1308"/>
    <w:rsid w:val="00107543"/>
    <w:rsid w:val="00214B95"/>
    <w:rsid w:val="0022489B"/>
    <w:rsid w:val="002815EB"/>
    <w:rsid w:val="002F43BB"/>
    <w:rsid w:val="003E3E22"/>
    <w:rsid w:val="00464268"/>
    <w:rsid w:val="004B4459"/>
    <w:rsid w:val="004D7FAC"/>
    <w:rsid w:val="00515855"/>
    <w:rsid w:val="005741A7"/>
    <w:rsid w:val="0058082E"/>
    <w:rsid w:val="0058156E"/>
    <w:rsid w:val="005B00DC"/>
    <w:rsid w:val="0060511E"/>
    <w:rsid w:val="0061204B"/>
    <w:rsid w:val="006A6923"/>
    <w:rsid w:val="00715D88"/>
    <w:rsid w:val="007342C0"/>
    <w:rsid w:val="007454FC"/>
    <w:rsid w:val="007D3EBB"/>
    <w:rsid w:val="007E7FD1"/>
    <w:rsid w:val="007F2481"/>
    <w:rsid w:val="008078E7"/>
    <w:rsid w:val="00840407"/>
    <w:rsid w:val="00861B73"/>
    <w:rsid w:val="008F124A"/>
    <w:rsid w:val="00904E05"/>
    <w:rsid w:val="00963707"/>
    <w:rsid w:val="00970101"/>
    <w:rsid w:val="00BA7761"/>
    <w:rsid w:val="00C95025"/>
    <w:rsid w:val="00CA0BC1"/>
    <w:rsid w:val="00CC5A75"/>
    <w:rsid w:val="00CD18F9"/>
    <w:rsid w:val="00CE0D9A"/>
    <w:rsid w:val="00D5082E"/>
    <w:rsid w:val="00DA4F97"/>
    <w:rsid w:val="00E06E90"/>
    <w:rsid w:val="00E53320"/>
    <w:rsid w:val="00F90A01"/>
    <w:rsid w:val="00FA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3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454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54FC"/>
    <w:rPr>
      <w:b/>
      <w:bCs/>
    </w:rPr>
  </w:style>
  <w:style w:type="character" w:styleId="Zvraznn">
    <w:name w:val="Emphasis"/>
    <w:basedOn w:val="Standardnpsmoodstavce"/>
    <w:uiPriority w:val="20"/>
    <w:qFormat/>
    <w:rsid w:val="007454FC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61B7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426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9502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1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79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3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5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skodansk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kodanska@voln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17610-057E-4C73-881E-1625F7DE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14</Pages>
  <Words>5023</Words>
  <Characters>29636</Characters>
  <Application>Microsoft Office Word</Application>
  <DocSecurity>0</DocSecurity>
  <Lines>246</Lines>
  <Paragraphs>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Petra Soudková</cp:lastModifiedBy>
  <cp:revision>8</cp:revision>
  <cp:lastPrinted>2020-10-15T09:01:00Z</cp:lastPrinted>
  <dcterms:created xsi:type="dcterms:W3CDTF">2016-02-15T09:01:00Z</dcterms:created>
  <dcterms:modified xsi:type="dcterms:W3CDTF">2020-10-15T12:20:00Z</dcterms:modified>
</cp:coreProperties>
</file>